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851" w:rsidRPr="00A07EBC" w:rsidRDefault="00252851" w:rsidP="00252851">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12E2658D" wp14:editId="125E7F08">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252851" w:rsidRPr="00A07EBC" w:rsidRDefault="00252851" w:rsidP="00252851">
      <w:pPr>
        <w:spacing w:after="0" w:line="240" w:lineRule="auto"/>
        <w:rPr>
          <w:rFonts w:ascii="Times New Roman" w:eastAsia="Times New Roman" w:hAnsi="Times New Roman" w:cs="Times New Roman"/>
          <w:sz w:val="24"/>
          <w:szCs w:val="24"/>
        </w:rPr>
      </w:pPr>
    </w:p>
    <w:p w:rsidR="00541E3F" w:rsidRDefault="00252851" w:rsidP="00252851">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10.septembar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3334AC" w:rsidRPr="003334AC" w:rsidRDefault="003334AC" w:rsidP="003334AC">
      <w:pPr>
        <w:spacing w:after="0" w:line="240" w:lineRule="auto"/>
        <w:rPr>
          <w:rFonts w:ascii="Times New Roman" w:eastAsia="Times New Roman" w:hAnsi="Times New Roman" w:cs="Times New Roman"/>
          <w:bCs/>
          <w:color w:val="0000CC"/>
          <w:sz w:val="24"/>
          <w:szCs w:val="20"/>
        </w:rPr>
      </w:pPr>
    </w:p>
    <w:p w:rsidR="00541E3F" w:rsidRDefault="00541E3F" w:rsidP="00541E3F">
      <w:pPr>
        <w:spacing w:after="0" w:line="240" w:lineRule="auto"/>
        <w:jc w:val="center"/>
        <w:rPr>
          <w:rFonts w:ascii="Times New Roman" w:eastAsia="Times New Roman" w:hAnsi="Times New Roman" w:cs="Times New Roman"/>
          <w:bCs/>
          <w:sz w:val="24"/>
          <w:szCs w:val="20"/>
        </w:rPr>
      </w:pPr>
      <w:r w:rsidRPr="001305D3">
        <w:rPr>
          <w:rFonts w:ascii="Times New Roman" w:eastAsia="Times New Roman" w:hAnsi="Times New Roman" w:cs="Times New Roman"/>
          <w:b/>
          <w:bCs/>
          <w:color w:val="0000CC"/>
          <w:sz w:val="28"/>
          <w:szCs w:val="20"/>
        </w:rPr>
        <w:t>Penzionisanje po sili zakona</w:t>
      </w:r>
      <w:r>
        <w:rPr>
          <w:rFonts w:ascii="Times New Roman" w:eastAsia="Times New Roman" w:hAnsi="Times New Roman" w:cs="Times New Roman"/>
          <w:b/>
          <w:bCs/>
          <w:color w:val="0000CC"/>
          <w:sz w:val="28"/>
          <w:szCs w:val="20"/>
        </w:rPr>
        <w:t>- diskriminacija</w:t>
      </w:r>
      <w:r w:rsidR="003334AC">
        <w:rPr>
          <w:rFonts w:ascii="Times New Roman" w:eastAsia="Times New Roman" w:hAnsi="Times New Roman" w:cs="Times New Roman"/>
          <w:b/>
          <w:bCs/>
          <w:color w:val="0000CC"/>
          <w:sz w:val="28"/>
          <w:szCs w:val="20"/>
        </w:rPr>
        <w:t>?</w:t>
      </w:r>
    </w:p>
    <w:p w:rsidR="00541E3F" w:rsidRDefault="00541E3F" w:rsidP="00541E3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p>
    <w:p w:rsidR="00541E3F" w:rsidRDefault="00541E3F" w:rsidP="00541E3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t>NSPRV je prvi sindikat koji je  kritikovao je pre gotovo mesec dana</w:t>
      </w:r>
      <w:r w:rsidRPr="00D43592">
        <w:rPr>
          <w:rFonts w:ascii="Times New Roman" w:eastAsia="Times New Roman" w:hAnsi="Times New Roman" w:cs="Times New Roman"/>
          <w:bCs/>
          <w:sz w:val="24"/>
          <w:szCs w:val="20"/>
        </w:rPr>
        <w:t xml:space="preserve"> zakonsko rešenje po kojem koleginice moraju u penziju, tvrdeći da je reč o diskriminaciji, jer im je, kako je rekao, uskraćeno pravo da rade koliko i muškarci, što su do sada mogle.</w:t>
      </w:r>
      <w:r>
        <w:rPr>
          <w:rFonts w:ascii="Times New Roman" w:eastAsia="Times New Roman" w:hAnsi="Times New Roman" w:cs="Times New Roman"/>
          <w:bCs/>
          <w:sz w:val="24"/>
          <w:szCs w:val="20"/>
        </w:rPr>
        <w:t xml:space="preserve"> </w:t>
      </w:r>
      <w:r w:rsidRPr="00D43592">
        <w:rPr>
          <w:rFonts w:ascii="Times New Roman" w:eastAsia="Times New Roman" w:hAnsi="Times New Roman" w:cs="Times New Roman"/>
          <w:bCs/>
          <w:sz w:val="24"/>
          <w:szCs w:val="20"/>
        </w:rPr>
        <w:t xml:space="preserve">Poseban problem je, kako tvrde </w:t>
      </w:r>
      <w:r w:rsidR="003334AC">
        <w:rPr>
          <w:rFonts w:ascii="Times New Roman" w:eastAsia="Times New Roman" w:hAnsi="Times New Roman" w:cs="Times New Roman"/>
          <w:bCs/>
          <w:sz w:val="24"/>
          <w:szCs w:val="20"/>
        </w:rPr>
        <w:t>u sindikatu</w:t>
      </w:r>
      <w:r w:rsidRPr="00D43592">
        <w:rPr>
          <w:rFonts w:ascii="Times New Roman" w:eastAsia="Times New Roman" w:hAnsi="Times New Roman" w:cs="Times New Roman"/>
          <w:bCs/>
          <w:sz w:val="24"/>
          <w:szCs w:val="20"/>
        </w:rPr>
        <w:t>, što zakon počinje da se primenjuje 12. oktobra, pa će nastavnice započeti školsku godinu, primiti novu generaciju dece, a potom će morati da se penzionišu.</w:t>
      </w:r>
    </w:p>
    <w:p w:rsidR="00D005BD" w:rsidRDefault="00D005BD" w:rsidP="00541E3F">
      <w:pPr>
        <w:spacing w:after="0" w:line="240" w:lineRule="auto"/>
        <w:jc w:val="both"/>
        <w:rPr>
          <w:rFonts w:ascii="Times New Roman" w:eastAsia="Times New Roman" w:hAnsi="Times New Roman" w:cs="Times New Roman"/>
          <w:bCs/>
          <w:sz w:val="24"/>
          <w:szCs w:val="20"/>
        </w:rPr>
      </w:pPr>
    </w:p>
    <w:p w:rsidR="00D005BD" w:rsidRPr="00D005BD" w:rsidRDefault="00D005BD" w:rsidP="00D005BD">
      <w:pPr>
        <w:spacing w:after="0" w:line="240" w:lineRule="auto"/>
        <w:jc w:val="center"/>
        <w:rPr>
          <w:rFonts w:ascii="Times New Roman" w:eastAsia="Times New Roman" w:hAnsi="Times New Roman" w:cs="Arial"/>
          <w:b/>
          <w:noProof w:val="0"/>
          <w:color w:val="0000CC"/>
          <w:sz w:val="28"/>
          <w:szCs w:val="24"/>
          <w:lang w:val="sr-Latn-CS"/>
        </w:rPr>
      </w:pPr>
      <w:r w:rsidRPr="00D005BD">
        <w:rPr>
          <w:rFonts w:ascii="Times New Roman" w:eastAsia="Times New Roman" w:hAnsi="Times New Roman" w:cs="Arial"/>
          <w:b/>
          <w:noProof w:val="0"/>
          <w:color w:val="0000CC"/>
          <w:sz w:val="28"/>
          <w:szCs w:val="24"/>
          <w:lang w:val="sr-Latn-CS"/>
        </w:rPr>
        <w:t>Ministarstvo prosvete otpočelo konačni obračun</w:t>
      </w:r>
    </w:p>
    <w:p w:rsidR="00D005BD" w:rsidRPr="00D005BD" w:rsidRDefault="00D005BD" w:rsidP="00D005BD">
      <w:pPr>
        <w:spacing w:after="0" w:line="240" w:lineRule="auto"/>
        <w:jc w:val="center"/>
        <w:rPr>
          <w:rFonts w:ascii="Times New Roman" w:eastAsia="Times New Roman" w:hAnsi="Times New Roman" w:cs="Arial"/>
          <w:b/>
          <w:noProof w:val="0"/>
          <w:color w:val="0000CC"/>
          <w:sz w:val="28"/>
          <w:szCs w:val="24"/>
          <w:lang w:val="sr-Latn-CS"/>
        </w:rPr>
      </w:pPr>
      <w:r w:rsidRPr="00D005BD">
        <w:rPr>
          <w:rFonts w:ascii="Times New Roman" w:eastAsia="Times New Roman" w:hAnsi="Times New Roman" w:cs="Arial"/>
          <w:b/>
          <w:noProof w:val="0"/>
          <w:color w:val="0000CC"/>
          <w:sz w:val="28"/>
          <w:szCs w:val="24"/>
          <w:lang w:val="sr-Latn-CS"/>
        </w:rPr>
        <w:t xml:space="preserve"> sa obrazovanjem u Srbiji!</w:t>
      </w:r>
    </w:p>
    <w:p w:rsidR="00D005BD" w:rsidRDefault="00D005BD" w:rsidP="00D005BD">
      <w:pPr>
        <w:spacing w:after="0" w:line="240" w:lineRule="auto"/>
        <w:jc w:val="both"/>
        <w:rPr>
          <w:rFonts w:ascii="Times New Roman" w:eastAsia="Times New Roman" w:hAnsi="Times New Roman" w:cs="Times New Roman"/>
          <w:bCs/>
          <w:sz w:val="24"/>
          <w:szCs w:val="20"/>
          <w:lang w:val="en-US"/>
        </w:rPr>
      </w:pPr>
    </w:p>
    <w:p w:rsidR="00D005BD" w:rsidRDefault="00D005BD" w:rsidP="00D005BD">
      <w:pPr>
        <w:spacing w:after="0" w:line="240" w:lineRule="auto"/>
        <w:jc w:val="both"/>
        <w:rPr>
          <w:rFonts w:ascii="Times New Roman" w:eastAsia="Times New Roman" w:hAnsi="Times New Roman" w:cs="Times New Roman"/>
          <w:bCs/>
          <w:sz w:val="24"/>
          <w:szCs w:val="20"/>
          <w:lang w:val="en-US"/>
        </w:rPr>
      </w:pPr>
      <w:r>
        <w:rPr>
          <w:lang w:eastAsia="sr-Latn-RS"/>
        </w:rPr>
        <w:drawing>
          <wp:anchor distT="0" distB="0" distL="114300" distR="114300" simplePos="0" relativeHeight="251696128" behindDoc="0" locked="0" layoutInCell="1" allowOverlap="1" wp14:anchorId="54142494" wp14:editId="23CC2E6A">
            <wp:simplePos x="0" y="0"/>
            <wp:positionH relativeFrom="column">
              <wp:posOffset>0</wp:posOffset>
            </wp:positionH>
            <wp:positionV relativeFrom="paragraph">
              <wp:posOffset>342900</wp:posOffset>
            </wp:positionV>
            <wp:extent cx="2200275" cy="1539875"/>
            <wp:effectExtent l="0" t="0" r="9525" b="3175"/>
            <wp:wrapSquare wrapText="bothSides"/>
            <wp:docPr id="4" name="Picture 4" descr="http://www.blic.rs/data/images/2014-05-09/467428_ministar-prosvete-malka-matura090514ras-foto-oliver-bunic-77_orig.jpg?ver=1399664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5-09/467428_ministar-prosvete-malka-matura090514ras-foto-oliver-bunic-77_orig.jpg?ver=1399664367"/>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00275" cy="1539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t xml:space="preserve">“Prvog </w:t>
      </w:r>
      <w:r w:rsidRPr="00D005BD">
        <w:rPr>
          <w:rFonts w:ascii="Times New Roman" w:eastAsia="Times New Roman" w:hAnsi="Times New Roman" w:cs="Times New Roman"/>
          <w:bCs/>
          <w:sz w:val="24"/>
          <w:szCs w:val="20"/>
          <w:lang w:val="en-US"/>
        </w:rPr>
        <w:t>septembra,dana kada i pored svih nedaća sa kojima se suočavaju, zaposleni u prosveti ,uobičajno za nas,sa posebnim entuzijazmom i stavom da je počela baš ta godina u kojoj će se stvari konačno vratiti na pravi put,opet smo na najprizmeniji način spušten</w:t>
      </w:r>
      <w:r>
        <w:rPr>
          <w:rFonts w:ascii="Times New Roman" w:eastAsia="Times New Roman" w:hAnsi="Times New Roman" w:cs="Times New Roman"/>
          <w:bCs/>
          <w:sz w:val="24"/>
          <w:szCs w:val="20"/>
          <w:lang w:val="en-US"/>
        </w:rPr>
        <w:t>i nazad u zemlju Srbiju</w:t>
      </w:r>
      <w:r w:rsidRPr="00D005BD">
        <w:rPr>
          <w:rFonts w:ascii="Times New Roman" w:eastAsia="Times New Roman" w:hAnsi="Times New Roman" w:cs="Times New Roman"/>
          <w:bCs/>
          <w:sz w:val="24"/>
          <w:szCs w:val="20"/>
          <w:lang w:val="en-US"/>
        </w:rPr>
        <w:t>,</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u popodnevnim satima ministar je školama uputio dopis da je tog jutra na snagu stupio  “najnovije” izdanje pravilnika,pravilnika koji predstavlja jedan VELIKI korak ka konačnom uništavanju srpskog obrazovanja a tajming jasno govori da o tome nema pregovora već se od direktora traži samo strogo pridržavanje pomenutog dokumenta</w:t>
      </w:r>
      <w:r>
        <w:rPr>
          <w:rFonts w:ascii="Times New Roman" w:eastAsia="Times New Roman" w:hAnsi="Times New Roman" w:cs="Times New Roman"/>
          <w:bCs/>
          <w:sz w:val="24"/>
          <w:szCs w:val="20"/>
          <w:lang w:val="en-US"/>
        </w:rPr>
        <w:t>” kaže predsednik GrO NSPRV Zrenjanin Dušan Kokot</w:t>
      </w:r>
      <w:r w:rsidRPr="00D005BD">
        <w:rPr>
          <w:rFonts w:ascii="Times New Roman" w:eastAsia="Times New Roman" w:hAnsi="Times New Roman" w:cs="Times New Roman"/>
          <w:bCs/>
          <w:sz w:val="24"/>
          <w:szCs w:val="20"/>
          <w:lang w:val="en-US"/>
        </w:rPr>
        <w:t>.</w:t>
      </w:r>
      <w:r>
        <w:rPr>
          <w:rFonts w:ascii="Times New Roman" w:eastAsia="Times New Roman" w:hAnsi="Times New Roman" w:cs="Times New Roman"/>
          <w:bCs/>
          <w:sz w:val="24"/>
          <w:szCs w:val="20"/>
          <w:lang w:val="en-US"/>
        </w:rPr>
        <w:t xml:space="preserve"> </w:t>
      </w:r>
    </w:p>
    <w:p w:rsidR="00D005BD" w:rsidRDefault="00D005BD" w:rsidP="00D005BD">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D005BD">
        <w:rPr>
          <w:rFonts w:ascii="Times New Roman" w:eastAsia="Times New Roman" w:hAnsi="Times New Roman" w:cs="Times New Roman"/>
          <w:bCs/>
          <w:sz w:val="24"/>
          <w:szCs w:val="20"/>
          <w:lang w:val="en-US"/>
        </w:rPr>
        <w:t xml:space="preserve">A šta taj dokument donosi? </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Kao prvo,skoro sve seoske škole po njemu PRESTAJU da budu škole!</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Da bi se škola zvala ŠKOLOM mora da ima minimum 16 odeljenja a takvih je jako malo…</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Kako škole višu nisu škole onda u njima ne treba čitati knjige(imati bibliotekara),u njima nema dece iz osetljivih grupa,siromašnih porodica,dece sa poremećajem u  ponašanju….pa samim tim nema ni potreba za psiholozima i pedagozima!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Pošto nema škole nema potrebe ni za računovodstvenim radnicima,tetkice nemaju potrebe da čiste,jer škole nisu škole,a domari ne trebaju da popravljaju stvari jer ih niko ne može pokvariti...</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Da bi javnost malo bolje razumela,razlika između škole i onoga što je bilo škola može biti samo JEDAN UČENIK!</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Još preciznije,ukoliko u objektu postoji 15 odeljenja(misaona imenica za 99% seoskih ali i dobar deo gradskih škola) taj objekat predstavlja “bivšu školu” kojoj pripada samo po pola bibli</w:t>
      </w:r>
      <w:r>
        <w:rPr>
          <w:rFonts w:ascii="Times New Roman" w:eastAsia="Times New Roman" w:hAnsi="Times New Roman" w:cs="Times New Roman"/>
          <w:bCs/>
          <w:sz w:val="24"/>
          <w:szCs w:val="20"/>
          <w:lang w:val="en-US"/>
        </w:rPr>
        <w:t>otekara</w:t>
      </w:r>
      <w:r w:rsidRPr="00D005BD">
        <w:rPr>
          <w:rFonts w:ascii="Times New Roman" w:eastAsia="Times New Roman" w:hAnsi="Times New Roman" w:cs="Times New Roman"/>
          <w:bCs/>
          <w:sz w:val="24"/>
          <w:szCs w:val="20"/>
          <w:lang w:val="en-US"/>
        </w:rPr>
        <w:t>, psihologa,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pedagoga…a ako ima 16 odeljenja onda škola ostaje škola sa celim bibliotekarom, psihologom, pegagogom… Ono što jednako zabrinjava jeste i tišina iz većine sindikata.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Da li je moguće da se neki sindikati mogu tako nazivati ako je za njih npr. pedagog nebitan?</w:t>
      </w:r>
    </w:p>
    <w:p w:rsidR="00D005BD" w:rsidRPr="00D005BD" w:rsidRDefault="00D005BD" w:rsidP="00D005BD">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D005BD">
        <w:rPr>
          <w:rFonts w:ascii="Times New Roman" w:eastAsia="Times New Roman" w:hAnsi="Times New Roman" w:cs="Times New Roman"/>
          <w:bCs/>
          <w:sz w:val="24"/>
          <w:szCs w:val="20"/>
          <w:lang w:val="en-US"/>
        </w:rPr>
        <w:t>Nama u NSPRV je podjednako važan svaki radnik u sistemu obrazovanja.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Ako nema domara da ugreje učionicu ni najbolji profesor neće uspeti uraditi nikakav posao.Isto je i ako nema pedagoga,psihologa,računovodstvenih radnika,tetkica,servirki … Sistem obrazovanja je složen mehanizam za čije pravilno funkcionisanje svi moraju dati svoj maksimum. Mada,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 xml:space="preserve">ministarstvo i ne očekuje da se radi manje.Pravilnicima je prepolovljenja norma,a samim tim i </w:t>
      </w:r>
      <w:r w:rsidRPr="00D005BD">
        <w:rPr>
          <w:rFonts w:ascii="Times New Roman" w:eastAsia="Times New Roman" w:hAnsi="Times New Roman" w:cs="Times New Roman"/>
          <w:bCs/>
          <w:sz w:val="24"/>
          <w:szCs w:val="20"/>
          <w:lang w:val="en-US"/>
        </w:rPr>
        <w:lastRenderedPageBreak/>
        <w:t>plata(koja je i cela daleko ispod proseka u republici za pedagoge,psihologe…a na minimalcu za tehničko osoblje)ali je opis poslova ostao isti.</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To praktično znači da svi treba da urade svoj posao za upola kraće vreme ili da volontiraju ukoliko to za pola radnog vremena to ne uspeju.</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Poseban problem u seoskim školama predstavlja i to što su pedagozi i psiholozi pored svog redovnog posla radili i u svim timovima(samovrednovanje,razvojno planiranje…)</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,radionicama i sl. jer su bili jedni od retkih koji su svaki dan u školi.Većina nastavnika u seoskim školama dođe jedan ili dva dana da održi par časova a kako su ti časovi razbacani u smeni tehnički je nemoguće od njih praviti timove koje svaka škola mora da ima.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Dakle,</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rezulatati ovakvog pravilnika biće nestajanje seoskih škola i njihovo pretvaranje u ustanove od kojih se očigledno ne očekuje nikakav rezulatat jer im se ništa i ne daje.</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Da li su onda građani koji žive na selu,a samim tim i njihova deca,građani drugog reda kojima ništa nije potrebno?</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Dok svakoga dana slušamo šta će da izjavi neko iz MMF,</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Svetske banke,</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EU,</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Moskve…. cela naselja nam nestaju pred očima i kada i dođemo do te famozne Evrope shvatićemo da su naši građani već odavno tamo.</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Samo što su sreću našli u drugim granicama!</w:t>
      </w:r>
      <w:r>
        <w:rPr>
          <w:rFonts w:ascii="Times New Roman" w:eastAsia="Times New Roman" w:hAnsi="Times New Roman" w:cs="Times New Roman"/>
          <w:bCs/>
          <w:sz w:val="24"/>
          <w:szCs w:val="20"/>
          <w:lang w:val="en-US"/>
        </w:rPr>
        <w:t xml:space="preserve"> </w:t>
      </w:r>
      <w:r w:rsidRPr="00D005BD">
        <w:rPr>
          <w:rFonts w:ascii="Times New Roman" w:eastAsia="Times New Roman" w:hAnsi="Times New Roman" w:cs="Times New Roman"/>
          <w:bCs/>
          <w:sz w:val="24"/>
          <w:szCs w:val="20"/>
          <w:lang w:val="en-US"/>
        </w:rPr>
        <w:t>NSPRV će se beskompromisno boriti protiv ovog prav</w:t>
      </w:r>
      <w:r>
        <w:rPr>
          <w:rFonts w:ascii="Times New Roman" w:eastAsia="Times New Roman" w:hAnsi="Times New Roman" w:cs="Times New Roman"/>
          <w:bCs/>
          <w:sz w:val="24"/>
          <w:szCs w:val="20"/>
          <w:lang w:val="en-US"/>
        </w:rPr>
        <w:t xml:space="preserve">ilnika i tu nema nikakve dileme, kaže prof.  Kokot </w:t>
      </w:r>
      <w:r w:rsidRPr="00D005BD">
        <w:rPr>
          <w:rFonts w:ascii="Times New Roman" w:eastAsia="Times New Roman" w:hAnsi="Times New Roman" w:cs="Times New Roman"/>
          <w:b/>
          <w:bCs/>
          <w:i/>
          <w:color w:val="0000CC"/>
          <w:sz w:val="24"/>
          <w:szCs w:val="20"/>
          <w:lang w:val="en-US"/>
        </w:rPr>
        <w:t>(</w:t>
      </w:r>
      <w:r>
        <w:rPr>
          <w:rFonts w:ascii="Times New Roman" w:eastAsia="Times New Roman" w:hAnsi="Times New Roman" w:cs="Times New Roman"/>
          <w:b/>
          <w:bCs/>
          <w:i/>
          <w:color w:val="0000CC"/>
          <w:sz w:val="24"/>
          <w:szCs w:val="20"/>
          <w:lang w:val="en-US"/>
        </w:rPr>
        <w:t>→</w:t>
      </w:r>
      <w:r w:rsidRPr="00D005BD">
        <w:rPr>
          <w:rFonts w:ascii="Times New Roman" w:eastAsia="Times New Roman" w:hAnsi="Times New Roman" w:cs="Times New Roman"/>
          <w:b/>
          <w:bCs/>
          <w:i/>
          <w:color w:val="0000CC"/>
          <w:sz w:val="24"/>
          <w:szCs w:val="20"/>
          <w:lang w:val="en-US"/>
        </w:rPr>
        <w:t>Saopštenja)</w:t>
      </w:r>
    </w:p>
    <w:p w:rsidR="00D43592" w:rsidRPr="00D43592" w:rsidRDefault="00D43592" w:rsidP="002F67E5">
      <w:pPr>
        <w:spacing w:after="0" w:line="240" w:lineRule="auto"/>
        <w:rPr>
          <w:rFonts w:ascii="Times New Roman" w:eastAsia="Times New Roman" w:hAnsi="Times New Roman" w:cs="Times New Roman"/>
          <w:bCs/>
          <w:sz w:val="24"/>
          <w:szCs w:val="20"/>
        </w:rPr>
      </w:pPr>
    </w:p>
    <w:p w:rsidR="00D43592" w:rsidRPr="001305D3" w:rsidRDefault="003334AC" w:rsidP="001305D3">
      <w:pPr>
        <w:spacing w:after="0" w:line="240" w:lineRule="auto"/>
        <w:jc w:val="center"/>
        <w:rPr>
          <w:rFonts w:ascii="Times New Roman" w:eastAsia="Times New Roman" w:hAnsi="Times New Roman" w:cs="Times New Roman"/>
          <w:b/>
          <w:bCs/>
          <w:color w:val="0000CC"/>
          <w:sz w:val="28"/>
          <w:szCs w:val="20"/>
        </w:rPr>
      </w:pPr>
      <w:r>
        <w:rPr>
          <w:rFonts w:ascii="Times New Roman" w:eastAsia="Times New Roman" w:hAnsi="Times New Roman" w:cs="Times New Roman"/>
          <w:b/>
          <w:bCs/>
          <w:color w:val="0000CC"/>
          <w:sz w:val="28"/>
          <w:szCs w:val="20"/>
        </w:rPr>
        <w:t xml:space="preserve">Verbić: </w:t>
      </w:r>
      <w:r w:rsidR="00D43592" w:rsidRPr="001305D3">
        <w:rPr>
          <w:rFonts w:ascii="Times New Roman" w:eastAsia="Times New Roman" w:hAnsi="Times New Roman" w:cs="Times New Roman"/>
          <w:b/>
          <w:bCs/>
          <w:color w:val="0000CC"/>
          <w:sz w:val="28"/>
          <w:szCs w:val="20"/>
        </w:rPr>
        <w:t>Penzionisanje po sili zakona bi ugrozilo nastavu</w:t>
      </w:r>
    </w:p>
    <w:p w:rsidR="001305D3" w:rsidRDefault="001305D3" w:rsidP="002F67E5">
      <w:pPr>
        <w:spacing w:after="0" w:line="240" w:lineRule="auto"/>
        <w:rPr>
          <w:rFonts w:ascii="Times New Roman" w:eastAsia="Times New Roman" w:hAnsi="Times New Roman" w:cs="Times New Roman"/>
          <w:bCs/>
          <w:sz w:val="24"/>
          <w:szCs w:val="20"/>
        </w:rPr>
      </w:pPr>
    </w:p>
    <w:p w:rsidR="001305D3" w:rsidRDefault="001305D3" w:rsidP="001305D3">
      <w:pPr>
        <w:spacing w:after="0" w:line="240" w:lineRule="auto"/>
        <w:jc w:val="both"/>
        <w:rPr>
          <w:rFonts w:ascii="Times New Roman" w:eastAsia="Times New Roman" w:hAnsi="Times New Roman" w:cs="Times New Roman"/>
          <w:bCs/>
          <w:sz w:val="24"/>
          <w:szCs w:val="20"/>
        </w:rPr>
      </w:pPr>
      <w:r w:rsidRPr="00D43592">
        <w:rPr>
          <w:rFonts w:ascii="Times New Roman" w:eastAsia="Times New Roman" w:hAnsi="Times New Roman" w:cs="Times New Roman"/>
          <w:bCs/>
          <w:sz w:val="24"/>
          <w:szCs w:val="20"/>
          <w:lang w:eastAsia="sr-Latn-RS"/>
        </w:rPr>
        <w:drawing>
          <wp:anchor distT="0" distB="0" distL="114300" distR="114300" simplePos="0" relativeHeight="251674624" behindDoc="0" locked="0" layoutInCell="1" allowOverlap="1" wp14:anchorId="1321A0A9" wp14:editId="0C1D1CFC">
            <wp:simplePos x="0" y="0"/>
            <wp:positionH relativeFrom="column">
              <wp:posOffset>4173220</wp:posOffset>
            </wp:positionH>
            <wp:positionV relativeFrom="paragraph">
              <wp:posOffset>240665</wp:posOffset>
            </wp:positionV>
            <wp:extent cx="1750695" cy="1209675"/>
            <wp:effectExtent l="0" t="0" r="1905" b="9525"/>
            <wp:wrapSquare wrapText="bothSides"/>
            <wp:docPr id="22" name="Picture 22" descr="Око 3.000 учитељица и наставница ипак неће ићи у пензију ове године">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ко 3.000 учитељица и наставница ипак неће ићи у пензију ове године">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5069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rPr>
        <w:tab/>
      </w:r>
      <w:r w:rsidR="00D43592" w:rsidRPr="001305D3">
        <w:rPr>
          <w:rFonts w:ascii="Times New Roman" w:eastAsia="Times New Roman" w:hAnsi="Times New Roman" w:cs="Times New Roman"/>
          <w:bCs/>
          <w:sz w:val="24"/>
          <w:szCs w:val="20"/>
        </w:rPr>
        <w:t>Zaposlenima u prosveti koji posle 12. oktobra ove godine ispune uslov za starosnu penziju od 60,5 godina života, odnosno 61 godinu u 2016. godini, biće</w:t>
      </w:r>
      <w:r w:rsidR="00541E3F">
        <w:rPr>
          <w:rFonts w:ascii="Times New Roman" w:eastAsia="Times New Roman" w:hAnsi="Times New Roman" w:cs="Times New Roman"/>
          <w:bCs/>
          <w:sz w:val="24"/>
          <w:szCs w:val="20"/>
        </w:rPr>
        <w:t xml:space="preserve"> (da li?)</w:t>
      </w:r>
      <w:r w:rsidR="00D43592" w:rsidRPr="001305D3">
        <w:rPr>
          <w:rFonts w:ascii="Times New Roman" w:eastAsia="Times New Roman" w:hAnsi="Times New Roman" w:cs="Times New Roman"/>
          <w:bCs/>
          <w:sz w:val="24"/>
          <w:szCs w:val="20"/>
        </w:rPr>
        <w:t xml:space="preserve"> ponuđeno da nastave da rade</w:t>
      </w:r>
      <w:r>
        <w:rPr>
          <w:rFonts w:ascii="Times New Roman" w:eastAsia="Times New Roman" w:hAnsi="Times New Roman" w:cs="Times New Roman"/>
          <w:bCs/>
          <w:sz w:val="24"/>
          <w:szCs w:val="20"/>
        </w:rPr>
        <w:t xml:space="preserve"> </w:t>
      </w:r>
      <w:r w:rsidR="00D43592" w:rsidRPr="00D43592">
        <w:rPr>
          <w:rFonts w:ascii="Times New Roman" w:eastAsia="Times New Roman" w:hAnsi="Times New Roman" w:cs="Times New Roman"/>
          <w:bCs/>
          <w:sz w:val="24"/>
          <w:szCs w:val="20"/>
        </w:rPr>
        <w:t>do kraja ove školske godine, saopštilo je Ministarstvo prosvete.</w:t>
      </w:r>
      <w:r>
        <w:rPr>
          <w:rFonts w:ascii="Times New Roman" w:eastAsia="Times New Roman" w:hAnsi="Times New Roman" w:cs="Times New Roman"/>
          <w:bCs/>
          <w:sz w:val="24"/>
          <w:szCs w:val="20"/>
        </w:rPr>
        <w:t xml:space="preserve"> </w:t>
      </w:r>
      <w:r w:rsidR="00D43592" w:rsidRPr="00D43592">
        <w:rPr>
          <w:rFonts w:ascii="Times New Roman" w:eastAsia="Times New Roman" w:hAnsi="Times New Roman" w:cs="Times New Roman"/>
          <w:bCs/>
          <w:sz w:val="24"/>
          <w:szCs w:val="20"/>
        </w:rPr>
        <w:t>Ministar prosvete Srđan Verbić uputio je</w:t>
      </w:r>
      <w:r>
        <w:rPr>
          <w:rFonts w:ascii="Times New Roman" w:eastAsia="Times New Roman" w:hAnsi="Times New Roman" w:cs="Times New Roman"/>
          <w:bCs/>
          <w:sz w:val="24"/>
          <w:szCs w:val="20"/>
        </w:rPr>
        <w:t xml:space="preserve"> u petak </w:t>
      </w:r>
      <w:r w:rsidR="00541E3F">
        <w:rPr>
          <w:rFonts w:ascii="Times New Roman" w:eastAsia="Times New Roman" w:hAnsi="Times New Roman" w:cs="Times New Roman"/>
          <w:bCs/>
          <w:sz w:val="24"/>
          <w:szCs w:val="20"/>
        </w:rPr>
        <w:t>preporuku</w:t>
      </w:r>
      <w:r w:rsidR="00D43592" w:rsidRPr="00D43592">
        <w:rPr>
          <w:rFonts w:ascii="Times New Roman" w:eastAsia="Times New Roman" w:hAnsi="Times New Roman" w:cs="Times New Roman"/>
          <w:bCs/>
          <w:sz w:val="24"/>
          <w:szCs w:val="20"/>
        </w:rPr>
        <w:t xml:space="preserve"> direktorima škola nakon konsultacija u Ministarstvu državne uprave i lokalne samouprave, a u vezi sa primenom Zakona o načinu određivanja maksimalnog broja zaposlenih u javnom sektoru.</w:t>
      </w:r>
      <w:r>
        <w:rPr>
          <w:rFonts w:ascii="Times New Roman" w:eastAsia="Times New Roman" w:hAnsi="Times New Roman" w:cs="Times New Roman"/>
          <w:bCs/>
          <w:sz w:val="24"/>
          <w:szCs w:val="20"/>
        </w:rPr>
        <w:t xml:space="preserve"> „</w:t>
      </w:r>
      <w:r w:rsidR="00D43592" w:rsidRPr="00D43592">
        <w:rPr>
          <w:rFonts w:ascii="Times New Roman" w:eastAsia="Times New Roman" w:hAnsi="Times New Roman" w:cs="Times New Roman"/>
          <w:bCs/>
          <w:sz w:val="24"/>
          <w:szCs w:val="20"/>
        </w:rPr>
        <w:t>Penzionisanje bi narušilo proces započete nastave, a ne bi dovelo do organizacionih i funkcionalnih promena u sistemu, niti ostvarilo očekivane uštede, pošto bi ta radna mesta svakako morala biti popunjena</w:t>
      </w:r>
      <w:r>
        <w:rPr>
          <w:rFonts w:ascii="Times New Roman" w:eastAsia="Times New Roman" w:hAnsi="Times New Roman" w:cs="Times New Roman"/>
          <w:bCs/>
          <w:sz w:val="24"/>
          <w:szCs w:val="20"/>
        </w:rPr>
        <w:t>“</w:t>
      </w:r>
      <w:r w:rsidR="00D43592" w:rsidRPr="00D43592">
        <w:rPr>
          <w:rFonts w:ascii="Times New Roman" w:eastAsia="Times New Roman" w:hAnsi="Times New Roman" w:cs="Times New Roman"/>
          <w:bCs/>
          <w:sz w:val="24"/>
          <w:szCs w:val="20"/>
        </w:rPr>
        <w:t>, obrazložio je Verbić odluku.</w:t>
      </w:r>
      <w:r>
        <w:rPr>
          <w:rFonts w:ascii="Times New Roman" w:eastAsia="Times New Roman" w:hAnsi="Times New Roman" w:cs="Times New Roman"/>
          <w:bCs/>
          <w:sz w:val="24"/>
          <w:szCs w:val="20"/>
        </w:rPr>
        <w:t xml:space="preserve"> </w:t>
      </w:r>
      <w:r w:rsidR="00D43592" w:rsidRPr="00D43592">
        <w:rPr>
          <w:rFonts w:ascii="Times New Roman" w:eastAsia="Times New Roman" w:hAnsi="Times New Roman" w:cs="Times New Roman"/>
          <w:bCs/>
          <w:sz w:val="24"/>
          <w:szCs w:val="20"/>
        </w:rPr>
        <w:t>Odluka je, kako se navodi, doneta u skladu sa osobenostima obrazovnog sistema.</w:t>
      </w:r>
    </w:p>
    <w:p w:rsidR="00D43592" w:rsidRPr="00D43592" w:rsidRDefault="001305D3" w:rsidP="001305D3">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D43592" w:rsidRPr="00D43592">
        <w:rPr>
          <w:rFonts w:ascii="Times New Roman" w:eastAsia="Times New Roman" w:hAnsi="Times New Roman" w:cs="Times New Roman"/>
          <w:bCs/>
          <w:sz w:val="24"/>
          <w:szCs w:val="20"/>
        </w:rPr>
        <w:t>Zakon o maksimalnom broju zaposlenih u javnom sektoru, koji počinje da se primenjuje 12. oktobra, predviđa da žene zaposlene u prosveti idu u penziju po sili zakona kada napune 60,5 godina i najmanje 15 godina staža.</w:t>
      </w:r>
      <w:r>
        <w:rPr>
          <w:rFonts w:ascii="Times New Roman" w:eastAsia="Times New Roman" w:hAnsi="Times New Roman" w:cs="Times New Roman"/>
          <w:bCs/>
          <w:sz w:val="24"/>
          <w:szCs w:val="20"/>
        </w:rPr>
        <w:t xml:space="preserve"> </w:t>
      </w:r>
      <w:r w:rsidR="00D43592" w:rsidRPr="00D43592">
        <w:rPr>
          <w:rFonts w:ascii="Times New Roman" w:eastAsia="Times New Roman" w:hAnsi="Times New Roman" w:cs="Times New Roman"/>
          <w:bCs/>
          <w:sz w:val="24"/>
          <w:szCs w:val="20"/>
        </w:rPr>
        <w:t>Sindikati prosvete su ranije izneli procenu da bi po ovom osnovu u penziju na početku školske godine otišlo najmanje 3.000 učiteljica, nastavnica.</w:t>
      </w:r>
    </w:p>
    <w:p w:rsidR="00541E3F" w:rsidRDefault="00541E3F" w:rsidP="002F67E5">
      <w:pPr>
        <w:spacing w:after="0" w:line="240" w:lineRule="auto"/>
        <w:rPr>
          <w:rFonts w:ascii="Times New Roman" w:eastAsia="Times New Roman" w:hAnsi="Times New Roman" w:cs="Times New Roman"/>
          <w:bCs/>
          <w:sz w:val="24"/>
          <w:szCs w:val="20"/>
        </w:rPr>
      </w:pPr>
    </w:p>
    <w:p w:rsidR="00541E3F" w:rsidRPr="00541E3F" w:rsidRDefault="00541E3F" w:rsidP="00541E3F">
      <w:pPr>
        <w:spacing w:after="0" w:line="240" w:lineRule="auto"/>
        <w:jc w:val="center"/>
        <w:rPr>
          <w:rFonts w:ascii="Times New Roman" w:eastAsia="Times New Roman" w:hAnsi="Times New Roman" w:cs="Times New Roman"/>
          <w:b/>
          <w:bCs/>
          <w:color w:val="0000CC"/>
          <w:sz w:val="28"/>
          <w:szCs w:val="20"/>
        </w:rPr>
      </w:pPr>
      <w:r w:rsidRPr="00541E3F">
        <w:rPr>
          <w:rFonts w:ascii="Times New Roman" w:eastAsia="Times New Roman" w:hAnsi="Times New Roman" w:cs="Times New Roman"/>
          <w:b/>
          <w:bCs/>
          <w:color w:val="0000CC"/>
          <w:sz w:val="28"/>
          <w:szCs w:val="20"/>
        </w:rPr>
        <w:t>Manje dece napušta školu, problem funkcionalna pismenost</w:t>
      </w:r>
    </w:p>
    <w:p w:rsidR="00541E3F" w:rsidRPr="00541E3F" w:rsidRDefault="00541E3F" w:rsidP="00541E3F">
      <w:pPr>
        <w:spacing w:after="0" w:line="240" w:lineRule="auto"/>
        <w:rPr>
          <w:rFonts w:ascii="Times New Roman" w:eastAsia="Times New Roman" w:hAnsi="Times New Roman" w:cs="Times New Roman"/>
          <w:bCs/>
          <w:sz w:val="24"/>
          <w:szCs w:val="20"/>
        </w:rPr>
      </w:pPr>
    </w:p>
    <w:p w:rsidR="00541E3F" w:rsidRDefault="00541E3F" w:rsidP="00541E3F">
      <w:pPr>
        <w:spacing w:after="0" w:line="240" w:lineRule="auto"/>
        <w:jc w:val="both"/>
        <w:rPr>
          <w:rFonts w:ascii="Times New Roman" w:eastAsia="Times New Roman" w:hAnsi="Times New Roman" w:cs="Times New Roman"/>
          <w:bCs/>
          <w:sz w:val="24"/>
          <w:szCs w:val="20"/>
        </w:rPr>
      </w:pPr>
      <w:r w:rsidRPr="00541E3F">
        <w:rPr>
          <w:rFonts w:ascii="Times New Roman" w:eastAsia="Times New Roman" w:hAnsi="Times New Roman" w:cs="Times New Roman"/>
          <w:bCs/>
          <w:sz w:val="24"/>
          <w:szCs w:val="20"/>
        </w:rPr>
        <w:tab/>
        <w:t>U Srbiji je sve manje dece koja napuštaju školu a broj nepismenih manji je nego ranije, izjavio je, na Međunarodni dan pismenosti, ministar prosvete Srđan Verbić. "Formlano govoreći, imamo napredak kada je u pitanju broj dece koja napuštaju školovanje, tu smo bolji od većine evropskih zemalja i imamo razloga za zadovoljstvo", rekao je Verbić, prenosi </w:t>
      </w:r>
      <w:r w:rsidRPr="00541E3F">
        <w:rPr>
          <w:rFonts w:ascii="Times New Roman" w:eastAsia="Times New Roman" w:hAnsi="Times New Roman" w:cs="Times New Roman"/>
          <w:bCs/>
          <w:i/>
          <w:iCs/>
          <w:sz w:val="24"/>
          <w:szCs w:val="20"/>
        </w:rPr>
        <w:t>Tanjug.</w:t>
      </w:r>
      <w:r>
        <w:rPr>
          <w:rFonts w:ascii="Times New Roman" w:eastAsia="Times New Roman" w:hAnsi="Times New Roman" w:cs="Times New Roman"/>
          <w:bCs/>
          <w:sz w:val="24"/>
          <w:szCs w:val="20"/>
        </w:rPr>
        <w:t xml:space="preserve"> </w:t>
      </w:r>
      <w:r w:rsidRPr="00541E3F">
        <w:rPr>
          <w:rFonts w:ascii="Times New Roman" w:eastAsia="Times New Roman" w:hAnsi="Times New Roman" w:cs="Times New Roman"/>
          <w:bCs/>
          <w:sz w:val="24"/>
          <w:szCs w:val="20"/>
        </w:rPr>
        <w:t>Međutim, kako je istakao ministar prosvete, ono čime ne možemo da budemo zadovoljni jeste nivo funkcionalne pismenosti.</w:t>
      </w:r>
      <w:r>
        <w:rPr>
          <w:rFonts w:ascii="Times New Roman" w:eastAsia="Times New Roman" w:hAnsi="Times New Roman" w:cs="Times New Roman"/>
          <w:bCs/>
          <w:sz w:val="24"/>
          <w:szCs w:val="20"/>
        </w:rPr>
        <w:t xml:space="preserve"> </w:t>
      </w:r>
      <w:r w:rsidRPr="00541E3F">
        <w:rPr>
          <w:rFonts w:ascii="Times New Roman" w:eastAsia="Times New Roman" w:hAnsi="Times New Roman" w:cs="Times New Roman"/>
          <w:bCs/>
          <w:sz w:val="24"/>
          <w:szCs w:val="20"/>
        </w:rPr>
        <w:t>Kako je rekao, kada merimo funkcionalnu pismenost, mnogi naši đaci i kad završe školu ostaju nepismeni i ne mogu da budu korisni članovi društva.</w:t>
      </w:r>
      <w:r>
        <w:rPr>
          <w:rFonts w:ascii="Times New Roman" w:eastAsia="Times New Roman" w:hAnsi="Times New Roman" w:cs="Times New Roman"/>
          <w:bCs/>
          <w:sz w:val="24"/>
          <w:szCs w:val="20"/>
        </w:rPr>
        <w:t xml:space="preserve"> </w:t>
      </w:r>
      <w:r w:rsidRPr="00541E3F">
        <w:rPr>
          <w:rFonts w:ascii="Times New Roman" w:eastAsia="Times New Roman" w:hAnsi="Times New Roman" w:cs="Times New Roman"/>
          <w:bCs/>
          <w:sz w:val="24"/>
          <w:szCs w:val="20"/>
        </w:rPr>
        <w:t xml:space="preserve">Srbija, zato, kako kaže, ulaže sve veće napore u funkcionalno obrazovanje odraslih. Trenutno imamo 73 škole </w:t>
      </w:r>
      <w:r w:rsidRPr="00541E3F">
        <w:rPr>
          <w:rFonts w:ascii="Times New Roman" w:eastAsia="Times New Roman" w:hAnsi="Times New Roman" w:cs="Times New Roman"/>
          <w:bCs/>
          <w:sz w:val="24"/>
          <w:szCs w:val="20"/>
        </w:rPr>
        <w:lastRenderedPageBreak/>
        <w:t>širom Srbije u kojima se realizuje program za osnovno obrazovanje odraslih i uključeno je oko 6.000 polaznika.</w:t>
      </w:r>
    </w:p>
    <w:p w:rsidR="00541E3F" w:rsidRPr="00541E3F" w:rsidRDefault="00541E3F" w:rsidP="00541E3F">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Pr="00541E3F">
        <w:rPr>
          <w:rFonts w:ascii="Times New Roman" w:eastAsia="Times New Roman" w:hAnsi="Times New Roman" w:cs="Times New Roman"/>
          <w:bCs/>
          <w:sz w:val="24"/>
          <w:szCs w:val="20"/>
        </w:rPr>
        <w:t>Uglavnom su u pitanju pripadnici marginalizovanih grupa ili oni koji su iz zdravstvenih razloga propustili da redovno završe osnovno obrazovanje, a u međuvremenu su poželeli da se vrate i završe osnovnu kvalifikaciju, rekao je Verbić </w:t>
      </w:r>
      <w:r w:rsidRPr="00541E3F">
        <w:rPr>
          <w:rFonts w:ascii="Times New Roman" w:eastAsia="Times New Roman" w:hAnsi="Times New Roman" w:cs="Times New Roman"/>
          <w:bCs/>
          <w:i/>
          <w:iCs/>
          <w:sz w:val="24"/>
          <w:szCs w:val="20"/>
        </w:rPr>
        <w:t>Tanjugu</w:t>
      </w:r>
      <w:r>
        <w:rPr>
          <w:rFonts w:ascii="Times New Roman" w:eastAsia="Times New Roman" w:hAnsi="Times New Roman" w:cs="Times New Roman"/>
          <w:bCs/>
          <w:i/>
          <w:iCs/>
          <w:sz w:val="24"/>
          <w:szCs w:val="20"/>
        </w:rPr>
        <w:t xml:space="preserve"> </w:t>
      </w:r>
      <w:r w:rsidRPr="00541E3F">
        <w:rPr>
          <w:rFonts w:ascii="Times New Roman" w:eastAsia="Times New Roman" w:hAnsi="Times New Roman" w:cs="Times New Roman"/>
          <w:bCs/>
          <w:sz w:val="24"/>
          <w:szCs w:val="20"/>
        </w:rPr>
        <w:t>povodom Međunarodnog dana pismenosti i istakao da mora još mnogo da se radi na motivaciji odraslih da se više uključe u programe celoživotnog učenja.</w:t>
      </w:r>
      <w:r>
        <w:rPr>
          <w:rFonts w:ascii="Times New Roman" w:eastAsia="Times New Roman" w:hAnsi="Times New Roman" w:cs="Times New Roman"/>
          <w:bCs/>
          <w:sz w:val="24"/>
          <w:szCs w:val="20"/>
        </w:rPr>
        <w:t xml:space="preserve"> </w:t>
      </w:r>
      <w:r w:rsidRPr="00541E3F">
        <w:rPr>
          <w:rFonts w:ascii="Times New Roman" w:eastAsia="Times New Roman" w:hAnsi="Times New Roman" w:cs="Times New Roman"/>
          <w:bCs/>
          <w:sz w:val="24"/>
          <w:szCs w:val="20"/>
        </w:rPr>
        <w:t>Verbić je najavio da će do kraja godine biti raspisan konkurs za javno-privatne ustanove za obrazovanje odraslih.</w:t>
      </w:r>
      <w:r>
        <w:rPr>
          <w:rFonts w:ascii="Times New Roman" w:eastAsia="Times New Roman" w:hAnsi="Times New Roman" w:cs="Times New Roman"/>
          <w:bCs/>
          <w:sz w:val="24"/>
          <w:szCs w:val="20"/>
        </w:rPr>
        <w:t xml:space="preserve"> </w:t>
      </w:r>
      <w:r w:rsidRPr="00541E3F">
        <w:rPr>
          <w:rFonts w:ascii="Times New Roman" w:eastAsia="Times New Roman" w:hAnsi="Times New Roman" w:cs="Times New Roman"/>
          <w:bCs/>
          <w:sz w:val="24"/>
          <w:szCs w:val="20"/>
        </w:rPr>
        <w:t>Ustanove koje nisu državne škole, poput radničkih univerziteta, centara za dodatno obrazovanje, mogu da akredituju programe i da njihove diplome budu priznate kao kvalifikacija koja će polazniku pomoći da nađe mesto na tržištu radne snage.</w:t>
      </w:r>
      <w:r>
        <w:rPr>
          <w:rFonts w:ascii="Times New Roman" w:eastAsia="Times New Roman" w:hAnsi="Times New Roman" w:cs="Times New Roman"/>
          <w:bCs/>
          <w:sz w:val="24"/>
          <w:szCs w:val="20"/>
        </w:rPr>
        <w:t xml:space="preserve"> </w:t>
      </w:r>
      <w:r w:rsidRPr="00541E3F">
        <w:rPr>
          <w:rFonts w:ascii="Times New Roman" w:eastAsia="Times New Roman" w:hAnsi="Times New Roman" w:cs="Times New Roman"/>
          <w:bCs/>
          <w:sz w:val="24"/>
          <w:szCs w:val="20"/>
        </w:rPr>
        <w:t>Verbić je najavio da će uskoro biti završen rad na izradi Nacionalnog okvira kvalifikacija, što bi, između ostalog, trebalo da dovede do toga da sledeće godine imamo veći broj odraslih koji žele da se vrate u školu i nadoknade propušteno.</w:t>
      </w:r>
    </w:p>
    <w:p w:rsidR="00541E3F" w:rsidRDefault="00541E3F" w:rsidP="002F67E5">
      <w:pPr>
        <w:spacing w:after="0" w:line="240" w:lineRule="auto"/>
        <w:rPr>
          <w:rFonts w:ascii="Times New Roman" w:eastAsia="Times New Roman" w:hAnsi="Times New Roman" w:cs="Times New Roman"/>
          <w:bCs/>
          <w:sz w:val="24"/>
          <w:szCs w:val="20"/>
        </w:rPr>
      </w:pPr>
    </w:p>
    <w:p w:rsidR="003334AC" w:rsidRPr="00974D17" w:rsidRDefault="003334AC" w:rsidP="003334AC">
      <w:pPr>
        <w:spacing w:after="0" w:line="240" w:lineRule="auto"/>
        <w:jc w:val="center"/>
        <w:rPr>
          <w:rFonts w:ascii="Times New Roman" w:eastAsia="Times New Roman" w:hAnsi="Times New Roman" w:cs="Times New Roman"/>
          <w:b/>
          <w:bCs/>
          <w:color w:val="0000CC"/>
          <w:sz w:val="28"/>
          <w:szCs w:val="48"/>
          <w:lang w:val="en-US"/>
        </w:rPr>
      </w:pPr>
      <w:r w:rsidRPr="00974D17">
        <w:rPr>
          <w:rFonts w:ascii="Times New Roman" w:eastAsia="Times New Roman" w:hAnsi="Times New Roman" w:cs="Times New Roman"/>
          <w:b/>
          <w:bCs/>
          <w:color w:val="0000CC"/>
          <w:sz w:val="28"/>
          <w:szCs w:val="48"/>
          <w:lang w:val="en-US"/>
        </w:rPr>
        <w:t>Sajam australijskog obrazovanja Srbija 2015</w:t>
      </w:r>
    </w:p>
    <w:p w:rsidR="003334AC" w:rsidRPr="00974D17" w:rsidRDefault="003334AC" w:rsidP="003334AC">
      <w:pPr>
        <w:spacing w:after="0" w:line="240" w:lineRule="auto"/>
        <w:rPr>
          <w:rFonts w:ascii="Times New Roman" w:eastAsia="Times New Roman" w:hAnsi="Times New Roman" w:cs="Times New Roman"/>
          <w:b/>
          <w:bCs/>
          <w:sz w:val="24"/>
          <w:szCs w:val="48"/>
          <w:lang w:val="en-US"/>
        </w:rPr>
      </w:pPr>
    </w:p>
    <w:p w:rsidR="003334AC" w:rsidRPr="00974D17" w:rsidRDefault="003334AC" w:rsidP="003334AC">
      <w:pPr>
        <w:spacing w:after="0" w:line="240" w:lineRule="auto"/>
        <w:jc w:val="both"/>
        <w:rPr>
          <w:rFonts w:ascii="Times New Roman" w:eastAsia="Times New Roman" w:hAnsi="Times New Roman" w:cs="Times New Roman"/>
          <w:bCs/>
          <w:sz w:val="24"/>
          <w:szCs w:val="48"/>
          <w:lang w:val="en-US"/>
        </w:rPr>
      </w:pPr>
      <w:r w:rsidRPr="00974D17">
        <w:rPr>
          <w:rFonts w:ascii="Times New Roman" w:eastAsia="Times New Roman" w:hAnsi="Times New Roman" w:cs="Times New Roman"/>
          <w:bCs/>
          <w:sz w:val="24"/>
          <w:szCs w:val="48"/>
          <w:lang w:eastAsia="sr-Latn-RS"/>
        </w:rPr>
        <w:drawing>
          <wp:anchor distT="0" distB="0" distL="114300" distR="114300" simplePos="0" relativeHeight="251689984" behindDoc="0" locked="0" layoutInCell="1" allowOverlap="1" wp14:anchorId="6887D88F" wp14:editId="3E8BE64D">
            <wp:simplePos x="0" y="0"/>
            <wp:positionH relativeFrom="column">
              <wp:posOffset>3505200</wp:posOffset>
            </wp:positionH>
            <wp:positionV relativeFrom="paragraph">
              <wp:posOffset>203200</wp:posOffset>
            </wp:positionV>
            <wp:extent cx="2400300" cy="1200150"/>
            <wp:effectExtent l="0" t="0" r="0" b="0"/>
            <wp:wrapSquare wrapText="bothSides"/>
            <wp:docPr id="6" name="Picture 6" descr="sajam australijskog obrazovan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jam australijskog obrazovanj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4D17">
        <w:rPr>
          <w:rFonts w:ascii="Times New Roman" w:eastAsia="Times New Roman" w:hAnsi="Times New Roman" w:cs="Times New Roman"/>
          <w:b/>
          <w:bCs/>
          <w:sz w:val="24"/>
          <w:szCs w:val="48"/>
          <w:lang w:val="en-US"/>
        </w:rPr>
        <w:tab/>
      </w:r>
      <w:r w:rsidRPr="00974D17">
        <w:rPr>
          <w:rFonts w:ascii="Times New Roman" w:eastAsia="Times New Roman" w:hAnsi="Times New Roman" w:cs="Times New Roman"/>
          <w:bCs/>
          <w:sz w:val="24"/>
          <w:szCs w:val="48"/>
          <w:lang w:val="en-US"/>
        </w:rPr>
        <w:t>Globalna agencija za obrazovanje "Bridge Blue Serbia" u nedelju 13. septembra organizovaće sajam australijskog obrazovanja "Studirajte i živite u Australiji". Sajam će se održati u hotelu Metropol Palace u Beogradu, u periodu od 13 do 17 časova. Sajam je namenjen svima koji žele da se usavrše, steknu kvalitetno obrazovanje i internacionalno priznate diplome u jednoj od najrazvijenijih i najpoželjnijih zemalja za život.</w:t>
      </w:r>
    </w:p>
    <w:p w:rsidR="003334AC" w:rsidRPr="00974D17" w:rsidRDefault="003334AC" w:rsidP="00D005BD">
      <w:pPr>
        <w:spacing w:after="0" w:line="240" w:lineRule="auto"/>
        <w:jc w:val="both"/>
        <w:rPr>
          <w:rFonts w:ascii="Times New Roman" w:eastAsia="Times New Roman" w:hAnsi="Times New Roman" w:cs="Times New Roman"/>
          <w:bCs/>
          <w:sz w:val="24"/>
          <w:szCs w:val="48"/>
          <w:lang w:val="en-US"/>
        </w:rPr>
      </w:pPr>
      <w:r w:rsidRPr="00974D17">
        <w:rPr>
          <w:rFonts w:ascii="Times New Roman" w:eastAsia="Times New Roman" w:hAnsi="Times New Roman" w:cs="Times New Roman"/>
          <w:bCs/>
          <w:sz w:val="24"/>
          <w:szCs w:val="48"/>
          <w:lang w:val="en-US"/>
        </w:rPr>
        <w:tab/>
        <w:t>Cilj sajma je da se mladima približi Australija kao destinacija studiranja. Svi zainteresovani će biti u mogućnosti da dobiju informacije o studiranju direktno od predstavnika australijskih obrazovnih institucija i od zaposlenih u agenciji "Bridge Blue".</w:t>
      </w:r>
    </w:p>
    <w:p w:rsidR="003334AC" w:rsidRPr="00974D17" w:rsidRDefault="003334AC" w:rsidP="003334AC">
      <w:pPr>
        <w:spacing w:after="0" w:line="240" w:lineRule="auto"/>
        <w:rPr>
          <w:rFonts w:ascii="Times New Roman" w:eastAsia="Times New Roman" w:hAnsi="Times New Roman" w:cs="Times New Roman"/>
          <w:b/>
          <w:bCs/>
          <w:sz w:val="24"/>
          <w:szCs w:val="48"/>
          <w:lang w:val="en-US"/>
        </w:rPr>
      </w:pPr>
    </w:p>
    <w:p w:rsidR="003334AC" w:rsidRPr="00974D17" w:rsidRDefault="003334AC" w:rsidP="003334AC">
      <w:pPr>
        <w:spacing w:after="0" w:line="240" w:lineRule="auto"/>
        <w:jc w:val="center"/>
        <w:rPr>
          <w:rFonts w:ascii="Times New Roman" w:eastAsia="Times New Roman" w:hAnsi="Times New Roman" w:cs="Times New Roman"/>
          <w:bCs/>
          <w:color w:val="0000CC"/>
          <w:sz w:val="24"/>
          <w:szCs w:val="48"/>
          <w:lang w:val="en-US"/>
        </w:rPr>
      </w:pPr>
      <w:r w:rsidRPr="00974D17">
        <w:rPr>
          <w:rFonts w:ascii="Times New Roman" w:eastAsia="Times New Roman" w:hAnsi="Times New Roman" w:cs="Times New Roman"/>
          <w:b/>
          <w:bCs/>
          <w:color w:val="0000CC"/>
          <w:sz w:val="28"/>
          <w:szCs w:val="48"/>
          <w:lang w:val="en-US"/>
        </w:rPr>
        <w:t xml:space="preserve">VTŠ: </w:t>
      </w:r>
      <w:r w:rsidRPr="00974D17">
        <w:rPr>
          <w:rFonts w:ascii="Times New Roman" w:eastAsia="Times New Roman" w:hAnsi="Times New Roman" w:cs="Times New Roman"/>
          <w:bCs/>
          <w:color w:val="0000CC"/>
          <w:sz w:val="28"/>
          <w:szCs w:val="48"/>
          <w:lang w:val="en-US"/>
        </w:rPr>
        <w:t xml:space="preserve"> </w:t>
      </w:r>
      <w:r w:rsidRPr="00974D17">
        <w:rPr>
          <w:rFonts w:ascii="Times New Roman" w:eastAsia="Times New Roman" w:hAnsi="Times New Roman" w:cs="Times New Roman"/>
          <w:b/>
          <w:bCs/>
          <w:color w:val="0000CC"/>
          <w:sz w:val="28"/>
          <w:szCs w:val="48"/>
          <w:lang w:val="en-US"/>
        </w:rPr>
        <w:t>Na putu ka master strukovnim studijama</w:t>
      </w:r>
      <w:r w:rsidRPr="00974D17">
        <w:rPr>
          <w:rFonts w:ascii="Times New Roman" w:eastAsia="Times New Roman" w:hAnsi="Times New Roman" w:cs="Times New Roman"/>
          <w:bCs/>
          <w:color w:val="0000CC"/>
          <w:sz w:val="28"/>
          <w:szCs w:val="48"/>
          <w:lang w:val="en-US"/>
        </w:rPr>
        <w:br/>
      </w:r>
    </w:p>
    <w:p w:rsidR="003334AC" w:rsidRPr="00974D17" w:rsidRDefault="003334AC" w:rsidP="003334AC">
      <w:pPr>
        <w:spacing w:after="0" w:line="240" w:lineRule="auto"/>
        <w:jc w:val="both"/>
        <w:rPr>
          <w:rFonts w:ascii="Times New Roman" w:eastAsia="Times New Roman" w:hAnsi="Times New Roman" w:cs="Times New Roman"/>
          <w:bCs/>
          <w:sz w:val="24"/>
          <w:szCs w:val="48"/>
          <w:lang w:val="en-US"/>
        </w:rPr>
      </w:pPr>
      <w:r w:rsidRPr="00974D17">
        <w:rPr>
          <w:rFonts w:ascii="Times New Roman" w:eastAsia="Times New Roman" w:hAnsi="Times New Roman" w:cs="Times New Roman"/>
          <w:bCs/>
          <w:sz w:val="24"/>
          <w:szCs w:val="48"/>
          <w:lang w:val="en-US"/>
        </w:rPr>
        <w:tab/>
        <w:t>Trenutno pripremamo planove i programe za master strukovne studije tehnologije, mašinstva i menadžmenta – kaže dr Danijela Jašin. Visoka tehnička škola strukovnih studija u Zrenjaninu trenutno priprema planove i programe za master strukovne studije tehnologije, mašinstva i menadžmenta.</w:t>
      </w:r>
    </w:p>
    <w:p w:rsidR="003334AC" w:rsidRPr="00974D17" w:rsidRDefault="003334AC" w:rsidP="003334AC">
      <w:pPr>
        <w:spacing w:after="0" w:line="240" w:lineRule="auto"/>
        <w:rPr>
          <w:rFonts w:ascii="Times New Roman" w:eastAsia="Times New Roman" w:hAnsi="Times New Roman" w:cs="Times New Roman"/>
          <w:bCs/>
          <w:sz w:val="24"/>
          <w:szCs w:val="48"/>
        </w:rPr>
      </w:pPr>
    </w:p>
    <w:p w:rsidR="001305D3" w:rsidRPr="00541E3F" w:rsidRDefault="00541E3F" w:rsidP="00AC0BFC">
      <w:pPr>
        <w:spacing w:after="0" w:line="240" w:lineRule="auto"/>
        <w:jc w:val="center"/>
        <w:rPr>
          <w:rFonts w:ascii="Times New Roman" w:eastAsia="Times New Roman" w:hAnsi="Times New Roman" w:cs="Times New Roman"/>
          <w:b/>
          <w:bCs/>
          <w:color w:val="0000CC"/>
          <w:sz w:val="28"/>
          <w:szCs w:val="48"/>
        </w:rPr>
      </w:pPr>
      <w:r w:rsidRPr="00541E3F">
        <w:rPr>
          <w:rFonts w:ascii="Times New Roman" w:eastAsia="Times New Roman" w:hAnsi="Times New Roman" w:cs="Times New Roman"/>
          <w:b/>
          <w:bCs/>
          <w:color w:val="0000CC"/>
          <w:sz w:val="28"/>
          <w:szCs w:val="48"/>
        </w:rPr>
        <w:t xml:space="preserve">OŠ u Budisavi: </w:t>
      </w:r>
      <w:r w:rsidR="001305D3" w:rsidRPr="00541E3F">
        <w:rPr>
          <w:rFonts w:ascii="Times New Roman" w:eastAsia="Times New Roman" w:hAnsi="Times New Roman" w:cs="Times New Roman"/>
          <w:b/>
          <w:bCs/>
          <w:color w:val="0000CC"/>
          <w:sz w:val="28"/>
          <w:szCs w:val="48"/>
        </w:rPr>
        <w:t>Prijatniji ambijent za đake i nastavnike</w:t>
      </w:r>
    </w:p>
    <w:p w:rsidR="001305D3" w:rsidRPr="001305D3" w:rsidRDefault="001305D3" w:rsidP="00AC0BFC">
      <w:pPr>
        <w:spacing w:after="0" w:line="240" w:lineRule="auto"/>
        <w:rPr>
          <w:rFonts w:ascii="Times New Roman" w:eastAsia="Times New Roman" w:hAnsi="Times New Roman" w:cs="Times New Roman"/>
          <w:bCs/>
          <w:sz w:val="24"/>
          <w:szCs w:val="48"/>
        </w:rPr>
      </w:pPr>
    </w:p>
    <w:p w:rsidR="001305D3" w:rsidRPr="001305D3" w:rsidRDefault="001305D3" w:rsidP="00AC0BFC">
      <w:pPr>
        <w:spacing w:after="0" w:line="240" w:lineRule="auto"/>
        <w:jc w:val="both"/>
        <w:rPr>
          <w:rFonts w:ascii="Times New Roman" w:eastAsia="Times New Roman" w:hAnsi="Times New Roman" w:cs="Times New Roman"/>
          <w:bCs/>
          <w:sz w:val="24"/>
          <w:szCs w:val="48"/>
        </w:rPr>
      </w:pPr>
      <w:r w:rsidRPr="001305D3">
        <w:rPr>
          <w:rFonts w:ascii="Times New Roman" w:eastAsia="Times New Roman" w:hAnsi="Times New Roman" w:cs="Times New Roman"/>
          <w:bCs/>
          <w:sz w:val="24"/>
          <w:szCs w:val="48"/>
        </w:rPr>
        <w:tab/>
        <w:t>Renoviranje OŠ „Ivo Andrić” u Budisavi je završeno, a u objekat je ugrađena nova stolarija, uklonjene su azbestne ploče s krova i uređen otvoreni sportski teren. Škola je dobila nove sanitarne čvorove, uređena je kuhinja i okrečene su pojedine prostorije. Obnovljeni objekat juče su obišli gradonačelnik Miloš Vučević i član Gradskog veća za obrazovanje Vladimir Jelić. Po rečima gradonačelnika Vučevića, školska godina je počela dobro jer je najveći deo planova Gradske uprave za obrazovanje za 2015. godinu realizovan.</w:t>
      </w:r>
      <w:r w:rsidR="00541E3F">
        <w:rPr>
          <w:rFonts w:ascii="Times New Roman" w:eastAsia="Times New Roman" w:hAnsi="Times New Roman" w:cs="Times New Roman"/>
          <w:bCs/>
          <w:sz w:val="24"/>
          <w:szCs w:val="48"/>
        </w:rPr>
        <w:t xml:space="preserve"> </w:t>
      </w:r>
      <w:r w:rsidRPr="001305D3">
        <w:rPr>
          <w:rFonts w:ascii="Times New Roman" w:eastAsia="Times New Roman" w:hAnsi="Times New Roman" w:cs="Times New Roman"/>
          <w:bCs/>
          <w:sz w:val="24"/>
          <w:szCs w:val="48"/>
        </w:rPr>
        <w:t xml:space="preserve">– U renoviranje OŠ „Ivo Andrić” u Budisavi tokom 2014. i 2015. godine iz buyeta grada izdvojeno je oko 18 miliona dinara – rekao je Vučević. – Igralište je urađeno i nadamo se da će đaci, ali i ostali korisnici tog terena, uživati. </w:t>
      </w:r>
      <w:r w:rsidRPr="001305D3">
        <w:rPr>
          <w:rFonts w:ascii="Times New Roman" w:eastAsia="Times New Roman" w:hAnsi="Times New Roman" w:cs="Times New Roman"/>
          <w:bCs/>
          <w:sz w:val="24"/>
          <w:szCs w:val="48"/>
        </w:rPr>
        <w:lastRenderedPageBreak/>
        <w:t>Nadam se da će pomenuta ulaganja doprineti tome da učenici imaju bolje uslove za učenje i da nam se neće ponavljati slika, koja se, nažalost, viđa u određenim prigradskim naseljima, da nam se broj odeljenja smanjuje, a da imamo sve veći pritisak za upis dece u gradske osnovne škole. To je i jedan od načina da motivišemo roditelje da upisuju decu u osnovne škole u prigradskim mestima.</w:t>
      </w:r>
    </w:p>
    <w:p w:rsidR="001305D3" w:rsidRPr="001305D3" w:rsidRDefault="001305D3" w:rsidP="00AC0BFC">
      <w:pPr>
        <w:spacing w:after="0" w:line="240" w:lineRule="auto"/>
        <w:jc w:val="both"/>
        <w:rPr>
          <w:rFonts w:ascii="Times New Roman" w:eastAsia="Times New Roman" w:hAnsi="Times New Roman" w:cs="Times New Roman"/>
          <w:bCs/>
          <w:sz w:val="24"/>
          <w:szCs w:val="48"/>
        </w:rPr>
      </w:pPr>
      <w:r w:rsidRPr="001305D3">
        <w:rPr>
          <w:rFonts w:ascii="Times New Roman" w:eastAsia="Times New Roman" w:hAnsi="Times New Roman" w:cs="Times New Roman"/>
          <w:bCs/>
          <w:sz w:val="24"/>
          <w:szCs w:val="48"/>
        </w:rPr>
        <w:tab/>
        <w:t>Po rečima direktora OŠ „Ivo Andrić” iz Budisave Gorana Srdića, nakon rekonstrukcije đacima i nastavnicima omogućeni su bolji uslovi za rad. – Škola je pre renoviranja veoma loše izgledala, vrata su gotovo padala kad deca ulaze u školu, sportski teren je bio neuslovan, nije se moglo igrati na njemu, deca su povređivala skočne zglbove, kolena, bilo je mnogo rupa i pukotina – naveo je Srdić. – Iz sanitarnih čvorova se širio neprijatan miris, a sada je sve lepo uređeno. Nivo higijene u kuhinji je znatno viši. Uslovi za rad su poboljšani jer smo uredili i parket i okrečili nekoliko prostorija. OŠ „Ivo Andrić” u Budisavi trenutno pohađa oko 300 učenika, a nastava se odvija na srpskom i mađarskom jeziku.</w:t>
      </w:r>
    </w:p>
    <w:p w:rsidR="001305D3" w:rsidRPr="001305D3" w:rsidRDefault="001305D3" w:rsidP="006E1508">
      <w:pPr>
        <w:spacing w:after="0" w:line="240" w:lineRule="auto"/>
        <w:rPr>
          <w:rFonts w:ascii="Times New Roman" w:eastAsia="Times New Roman" w:hAnsi="Times New Roman" w:cs="Times New Roman"/>
          <w:bCs/>
          <w:sz w:val="24"/>
          <w:szCs w:val="48"/>
        </w:rPr>
      </w:pPr>
      <w:r w:rsidRPr="001305D3">
        <w:rPr>
          <w:rFonts w:ascii="Times New Roman" w:eastAsia="Times New Roman" w:hAnsi="Times New Roman" w:cs="Times New Roman"/>
          <w:bCs/>
          <w:sz w:val="24"/>
          <w:szCs w:val="48"/>
        </w:rPr>
        <w:t> </w:t>
      </w:r>
    </w:p>
    <w:p w:rsidR="001305D3" w:rsidRPr="003334AC" w:rsidRDefault="001305D3" w:rsidP="006E1508">
      <w:pPr>
        <w:spacing w:after="0" w:line="240" w:lineRule="auto"/>
        <w:jc w:val="center"/>
        <w:rPr>
          <w:rFonts w:ascii="Times New Roman" w:eastAsia="Times New Roman" w:hAnsi="Times New Roman" w:cs="Times New Roman"/>
          <w:b/>
          <w:bCs/>
          <w:color w:val="0000CC"/>
          <w:sz w:val="28"/>
          <w:szCs w:val="48"/>
        </w:rPr>
      </w:pPr>
      <w:r w:rsidRPr="003334AC">
        <w:rPr>
          <w:rFonts w:ascii="Times New Roman" w:eastAsia="Times New Roman" w:hAnsi="Times New Roman" w:cs="Times New Roman"/>
          <w:b/>
          <w:bCs/>
          <w:color w:val="0000CC"/>
          <w:sz w:val="28"/>
          <w:szCs w:val="48"/>
        </w:rPr>
        <w:t>„Kolibri bajka za 137 mališana</w:t>
      </w:r>
    </w:p>
    <w:p w:rsidR="001305D3" w:rsidRDefault="001305D3" w:rsidP="006E1508">
      <w:pPr>
        <w:spacing w:after="0" w:line="240" w:lineRule="auto"/>
        <w:rPr>
          <w:rFonts w:ascii="Times New Roman" w:eastAsia="Times New Roman" w:hAnsi="Times New Roman" w:cs="Times New Roman"/>
          <w:bCs/>
          <w:sz w:val="24"/>
          <w:szCs w:val="48"/>
        </w:rPr>
      </w:pPr>
    </w:p>
    <w:p w:rsidR="00541E3F" w:rsidRDefault="00541E3F" w:rsidP="00541E3F">
      <w:pPr>
        <w:spacing w:after="0" w:line="240" w:lineRule="auto"/>
        <w:jc w:val="both"/>
        <w:rPr>
          <w:rFonts w:ascii="Times New Roman" w:eastAsia="Times New Roman" w:hAnsi="Times New Roman" w:cs="Times New Roman"/>
          <w:bCs/>
          <w:sz w:val="24"/>
          <w:szCs w:val="48"/>
        </w:rPr>
      </w:pPr>
      <w:r w:rsidRPr="001305D3">
        <w:rPr>
          <w:rFonts w:ascii="Times New Roman" w:eastAsia="Times New Roman" w:hAnsi="Times New Roman" w:cs="Times New Roman"/>
          <w:bCs/>
          <w:sz w:val="24"/>
          <w:szCs w:val="48"/>
          <w:lang w:eastAsia="sr-Latn-RS"/>
        </w:rPr>
        <w:drawing>
          <wp:anchor distT="0" distB="0" distL="114300" distR="114300" simplePos="0" relativeHeight="251682816" behindDoc="0" locked="0" layoutInCell="1" allowOverlap="1" wp14:anchorId="326F2BAD" wp14:editId="6DEB48D6">
            <wp:simplePos x="0" y="0"/>
            <wp:positionH relativeFrom="column">
              <wp:posOffset>3714750</wp:posOffset>
            </wp:positionH>
            <wp:positionV relativeFrom="paragraph">
              <wp:posOffset>252730</wp:posOffset>
            </wp:positionV>
            <wp:extent cx="2190750" cy="1513840"/>
            <wp:effectExtent l="0" t="0" r="0" b="0"/>
            <wp:wrapSquare wrapText="bothSides"/>
            <wp:docPr id="30" name="Picture 30" descr="http://www.dnevnik.rs/sites/default/files/imagecache/Slika-vest/12-bac_1.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2-bac_1.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90750" cy="1513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rPr>
        <w:tab/>
      </w:r>
      <w:r w:rsidR="001305D3" w:rsidRPr="001305D3">
        <w:rPr>
          <w:rFonts w:ascii="Times New Roman" w:eastAsia="Times New Roman" w:hAnsi="Times New Roman" w:cs="Times New Roman"/>
          <w:bCs/>
          <w:sz w:val="24"/>
          <w:szCs w:val="48"/>
        </w:rPr>
        <w:t>Ono što je Dragan Stašević, predsednik opštine Bač prošle godine obećao direktorki Predškolske ustanove „Kolibri“ u ovoj bačkoj varoši on je i ispunio</w:t>
      </w:r>
      <w:r w:rsidR="001305D3">
        <w:rPr>
          <w:rFonts w:ascii="Times New Roman" w:eastAsia="Times New Roman" w:hAnsi="Times New Roman" w:cs="Times New Roman"/>
          <w:bCs/>
          <w:sz w:val="24"/>
          <w:szCs w:val="48"/>
        </w:rPr>
        <w:t xml:space="preserve"> </w:t>
      </w:r>
      <w:r w:rsidR="001305D3" w:rsidRPr="001305D3">
        <w:rPr>
          <w:rFonts w:ascii="Times New Roman" w:eastAsia="Times New Roman" w:hAnsi="Times New Roman" w:cs="Times New Roman"/>
          <w:bCs/>
          <w:sz w:val="24"/>
          <w:szCs w:val="48"/>
        </w:rPr>
        <w:t>juče kada je i zvanično pušten u rad Vrtić u koji je  ove godine upisano 137 dece, a o kojima se stara 11 vaspitačica i deo medicinskog osoblja. Reč je o objektu, a kako kaže direktorka Ana Boškić, koji je izgrađen 1979. godine i u koga do ove godine nije uložen ni jedan dinar.      </w:t>
      </w:r>
      <w:r>
        <w:rPr>
          <w:rFonts w:ascii="Times New Roman" w:eastAsia="Times New Roman" w:hAnsi="Times New Roman" w:cs="Times New Roman"/>
          <w:bCs/>
          <w:sz w:val="24"/>
          <w:szCs w:val="48"/>
        </w:rPr>
        <w:t xml:space="preserve"> </w:t>
      </w:r>
      <w:r w:rsidR="001305D3" w:rsidRPr="001305D3">
        <w:rPr>
          <w:rFonts w:ascii="Times New Roman" w:eastAsia="Times New Roman" w:hAnsi="Times New Roman" w:cs="Times New Roman"/>
          <w:bCs/>
          <w:sz w:val="24"/>
          <w:szCs w:val="48"/>
        </w:rPr>
        <w:t>- Kada me je prošle godine pozvao gospodin Stašević, predsednik opštine, a potom posetio naš dom mislila da je reč o još jednoj praznoj političkoj priči – kaže gospođa Boškić. – Međutim, posle investicije od 13,5 miliona, iz opštinskog budžeta, i ispoštovanih rokova od strane izvođača radova „Sloven-Progresa“ d.o.o. iz Selenče shvatila sam da je reč o poslu za koji sada možemo da kažemo da liči na bajku. Naš „Kolibri“ se sa oko 600 metara kvadratnih u centru Bača proširio na preko hiljadu kvadrata, imamo mesta za decu svih uzrasta, uslovi su idelani, promenilo se sve što je bilo staro, trulo, dotrajalo, a danas je ovde lepo i za decu i za zaposlene. Novi predsednik opštine, izgleda doneo je i nove manire.</w:t>
      </w:r>
    </w:p>
    <w:p w:rsidR="00541E3F" w:rsidRDefault="00541E3F" w:rsidP="00541E3F">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1305D3" w:rsidRPr="001305D3">
        <w:rPr>
          <w:rFonts w:ascii="Times New Roman" w:eastAsia="Times New Roman" w:hAnsi="Times New Roman" w:cs="Times New Roman"/>
          <w:bCs/>
          <w:sz w:val="24"/>
          <w:szCs w:val="48"/>
        </w:rPr>
        <w:t>Dragan Stašević je prigodno u zgradi Opštine Bač održao konferenciju za štapmu, a prisustvovao je i nahvalio  lokalnu samoupravu i dr Zoran Milošević, načelnik Južnobačkog upravnog okruga. Milošević je, između ostalog, rekao da je Bač, kao mala sredina (cela opština ima jedva 14.000 stanovnika) pokazala gde treba investirati- u decu. Tom prilikom, aludirao je i na činjenicu da je ovdašnja lokalana samouprava kupila tri autobusa i obezbedila za preko 350 osnovaca i srednjoškolaca besplatan prevoz od kuće do škole i od škole do kuće.    </w:t>
      </w:r>
    </w:p>
    <w:p w:rsidR="003334AC" w:rsidRPr="001305D3" w:rsidRDefault="00541E3F" w:rsidP="003334AC">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p>
    <w:p w:rsidR="001305D3" w:rsidRPr="003334AC" w:rsidRDefault="001305D3" w:rsidP="001305D3">
      <w:pPr>
        <w:spacing w:after="0" w:line="240" w:lineRule="auto"/>
        <w:jc w:val="center"/>
        <w:rPr>
          <w:rFonts w:ascii="Times New Roman" w:eastAsia="Times New Roman" w:hAnsi="Times New Roman" w:cs="Times New Roman"/>
          <w:b/>
          <w:bCs/>
          <w:color w:val="0000CC"/>
          <w:sz w:val="28"/>
          <w:szCs w:val="48"/>
        </w:rPr>
      </w:pPr>
      <w:r w:rsidRPr="003334AC">
        <w:rPr>
          <w:rFonts w:ascii="Times New Roman" w:eastAsia="Times New Roman" w:hAnsi="Times New Roman" w:cs="Times New Roman"/>
          <w:b/>
          <w:bCs/>
          <w:color w:val="0000CC"/>
          <w:sz w:val="28"/>
          <w:szCs w:val="48"/>
        </w:rPr>
        <w:t>Za sport i uživanje u prirodi i dinari i dolari</w:t>
      </w:r>
    </w:p>
    <w:p w:rsidR="001305D3" w:rsidRPr="001305D3" w:rsidRDefault="001305D3" w:rsidP="006E1508">
      <w:pPr>
        <w:spacing w:after="0" w:line="240" w:lineRule="auto"/>
        <w:rPr>
          <w:rFonts w:ascii="Times New Roman" w:eastAsia="Times New Roman" w:hAnsi="Times New Roman" w:cs="Times New Roman"/>
          <w:bCs/>
          <w:sz w:val="24"/>
          <w:szCs w:val="48"/>
        </w:rPr>
      </w:pPr>
    </w:p>
    <w:p w:rsidR="003334AC" w:rsidRDefault="001305D3" w:rsidP="003334AC">
      <w:pPr>
        <w:spacing w:after="0" w:line="240" w:lineRule="auto"/>
        <w:jc w:val="both"/>
        <w:rPr>
          <w:rFonts w:ascii="Times New Roman" w:eastAsia="Times New Roman" w:hAnsi="Times New Roman" w:cs="Times New Roman"/>
          <w:bCs/>
          <w:sz w:val="24"/>
          <w:szCs w:val="48"/>
        </w:rPr>
      </w:pPr>
      <w:r w:rsidRPr="001305D3">
        <w:rPr>
          <w:rFonts w:ascii="Times New Roman" w:eastAsia="Times New Roman" w:hAnsi="Times New Roman" w:cs="Times New Roman"/>
          <w:bCs/>
          <w:sz w:val="24"/>
          <w:szCs w:val="48"/>
        </w:rPr>
        <w:tab/>
        <w:t>Završen je konkurs Divac omladinskih fondova za projekte mladih iz kanjiške opštine, pa su sa nosiocima projekta u Domu omladine potpisani ugovori o dodeli bespovratnih sredstava</w:t>
      </w:r>
      <w:r>
        <w:rPr>
          <w:rFonts w:ascii="Times New Roman" w:eastAsia="Times New Roman" w:hAnsi="Times New Roman" w:cs="Times New Roman"/>
          <w:bCs/>
          <w:sz w:val="24"/>
          <w:szCs w:val="48"/>
        </w:rPr>
        <w:t xml:space="preserve"> </w:t>
      </w:r>
      <w:r w:rsidRPr="001305D3">
        <w:rPr>
          <w:rFonts w:ascii="Times New Roman" w:eastAsia="Times New Roman" w:hAnsi="Times New Roman" w:cs="Times New Roman"/>
          <w:bCs/>
          <w:sz w:val="24"/>
          <w:szCs w:val="48"/>
        </w:rPr>
        <w:t xml:space="preserve">za 14 projekata mladih iz šest naselja kanjiške opštine, ukupne vrednosti nešto više od million dinara. Za Divac omladinski fond,  zajednički fond osnovan sa lokalnom smaoupravom, kojim </w:t>
      </w:r>
      <w:r w:rsidRPr="001305D3">
        <w:rPr>
          <w:rFonts w:ascii="Times New Roman" w:eastAsia="Times New Roman" w:hAnsi="Times New Roman" w:cs="Times New Roman"/>
          <w:bCs/>
          <w:sz w:val="24"/>
          <w:szCs w:val="48"/>
        </w:rPr>
        <w:lastRenderedPageBreak/>
        <w:t>upravlja desetoro mladih,  prema rečima zamenika predsednika kanjiške opštine Ervina Hužvara iz opštinske kase u ovoj godini izdvojeno je 500.000 dinara, dok je iz Fondacije Divac i Američke agnecije za međunarodni razvoj (USAID) podrška 4.000 dolara.</w:t>
      </w:r>
      <w:r w:rsidR="003334AC">
        <w:rPr>
          <w:rFonts w:ascii="Times New Roman" w:eastAsia="Times New Roman" w:hAnsi="Times New Roman" w:cs="Times New Roman"/>
          <w:bCs/>
          <w:sz w:val="24"/>
          <w:szCs w:val="48"/>
        </w:rPr>
        <w:t xml:space="preserve"> </w:t>
      </w:r>
      <w:r w:rsidRPr="001305D3">
        <w:rPr>
          <w:rFonts w:ascii="Times New Roman" w:eastAsia="Times New Roman" w:hAnsi="Times New Roman" w:cs="Times New Roman"/>
          <w:bCs/>
          <w:sz w:val="24"/>
          <w:szCs w:val="48"/>
        </w:rPr>
        <w:t>Prošle godine se potvrdilo da je inicijativa izuzento dobra, ka</w:t>
      </w:r>
      <w:r w:rsidR="003334AC">
        <w:rPr>
          <w:rFonts w:ascii="Times New Roman" w:eastAsia="Times New Roman" w:hAnsi="Times New Roman" w:cs="Times New Roman"/>
          <w:bCs/>
          <w:sz w:val="24"/>
          <w:szCs w:val="48"/>
        </w:rPr>
        <w:t>da je realizovano 16 projekata.</w:t>
      </w:r>
    </w:p>
    <w:p w:rsidR="003334AC" w:rsidRDefault="003334AC" w:rsidP="003334AC">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1305D3" w:rsidRPr="001305D3">
        <w:rPr>
          <w:rFonts w:ascii="Times New Roman" w:eastAsia="Times New Roman" w:hAnsi="Times New Roman" w:cs="Times New Roman"/>
          <w:bCs/>
          <w:sz w:val="24"/>
          <w:szCs w:val="48"/>
        </w:rPr>
        <w:t>Kooridnatorka Fondacije Ana i Vlade Divac  Jelena Rakić zahvalila je opštini Kanjiža što je prepoznala značaj projekta i prošle godine bila jedna od pet opština sa kojima je započeta saradnja. Sudeći prema inicijativama i projektima mladih Rakić je ocenila da je opština sportska, u kojoj se voli i uživa u prirodi, a da mladi prepoznaju da treba da rade na unapređenju lokalne zajednice. - Značaj ovog projekta je želja da mladi ljudi iz sredine gde se on sprovodi direktno odlučuju o onim stvarima koje su njima stvarno važne, a ne stariji ili neko iz Fondacije iz Beograda – kaže Jelena Rakić. </w:t>
      </w:r>
      <w:r>
        <w:rPr>
          <w:rFonts w:ascii="Times New Roman" w:eastAsia="Times New Roman" w:hAnsi="Times New Roman" w:cs="Times New Roman"/>
          <w:bCs/>
          <w:sz w:val="24"/>
          <w:szCs w:val="48"/>
        </w:rPr>
        <w:t xml:space="preserve"> </w:t>
      </w:r>
      <w:r w:rsidR="001305D3" w:rsidRPr="001305D3">
        <w:rPr>
          <w:rFonts w:ascii="Times New Roman" w:eastAsia="Times New Roman" w:hAnsi="Times New Roman" w:cs="Times New Roman"/>
          <w:bCs/>
          <w:sz w:val="24"/>
          <w:szCs w:val="48"/>
        </w:rPr>
        <w:t>Članovi Upravnog odbora Divac omladinskog fonda Kanjiže su promovisali konkurs i odabrali inicijative i projekte koji će se realizovati. Kooridnator Divac omladinskog fonda Kanjiža Oliver Ostojin naglašava da je Upravni odbor odobrio sve predložene projekte. Od 13 naselja kanjiške opštine, učestvovali su mladi i organizacije iz šest naselja, pri čemu je najviše projekata iz Kanjiže šest, po dva iz Totovog Sela, Malih Pijaca i Horgoša i po jedan iz Oroma i Dolina.</w:t>
      </w:r>
      <w:r>
        <w:rPr>
          <w:rFonts w:ascii="Times New Roman" w:eastAsia="Times New Roman" w:hAnsi="Times New Roman" w:cs="Times New Roman"/>
          <w:bCs/>
          <w:sz w:val="24"/>
          <w:szCs w:val="48"/>
        </w:rPr>
        <w:t xml:space="preserve"> </w:t>
      </w:r>
      <w:r w:rsidR="001305D3" w:rsidRPr="001305D3">
        <w:rPr>
          <w:rFonts w:ascii="Times New Roman" w:eastAsia="Times New Roman" w:hAnsi="Times New Roman" w:cs="Times New Roman"/>
          <w:bCs/>
          <w:sz w:val="24"/>
          <w:szCs w:val="48"/>
        </w:rPr>
        <w:t>- Dobili smo podršku oko 79.000 dinara za projekat uređenja bivšeg igrališta “Elite” za obnovu skejtbording terena za nove elemente za trikove i konstrukciju za žičanu ogradu, kao i za organizaciju škole skejtbordinga i rolera. Odobrena sredstva će poslužiti za kupovinu materijala, a kao i do sada radove ćemo obaviti dobrovoljnim radom. Planiramo da to obavimo do kraja septembra kako bi u školu skejtbordinga i rolera mogli uključiti što više zainteresovane dece od najmlađih do tinejdžerskog uzrasta – kaže predsednik kanjiškog  Udruženja “Vemsikal Srbija” Laslo Vig.</w:t>
      </w:r>
    </w:p>
    <w:p w:rsidR="001305D3" w:rsidRPr="001305D3" w:rsidRDefault="003334AC" w:rsidP="003334AC">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1305D3" w:rsidRPr="001305D3">
        <w:rPr>
          <w:rFonts w:ascii="Times New Roman" w:eastAsia="Times New Roman" w:hAnsi="Times New Roman" w:cs="Times New Roman"/>
          <w:bCs/>
          <w:sz w:val="24"/>
          <w:szCs w:val="48"/>
        </w:rPr>
        <w:t>Podršku na konkursu dobili su još projekti za adaptaciju vrtića “Liliput” u Oromu, U Kanjiži za nabavku mini kajaka za kajakašku školu i takmičare mlađih uzrasta KK “Bratstvo”, “Čarobnu kutiju”, “Tvister”, Analogni baner-oglasnu tablu na Domu omladine i sanaciju Doma Odreda izviđača “Kanjiža”. Iz Dolina je prihvaćen projekat obnove ograde Doma kulture , iz Totovog Sela su podržani projekti Dunavskog parka i maketa i rekreacionog parka, iz Malih Pijaca obnova fudbalskog terena  i izgradnja kućice za odmaranje, iz Horgoša nabavka sportskih rekvizita i opreme za Rukomenti klub, kao i uređenje dvorišta Omladinskog doma. Divac omladinski fond Kanjiže je sa nosiocima projekata odobrenih u ovom ciklusu, potpisao ugovore, a simbolično zamenik predsednika opštine Ervin Hužvar je predstavnicima uručio vaučere sa nazivima projekata i odobrenim iznosima za njihovu realizaciju. </w:t>
      </w:r>
    </w:p>
    <w:p w:rsidR="00395F2F" w:rsidRPr="00395F2F" w:rsidRDefault="00395F2F" w:rsidP="00395F2F">
      <w:pPr>
        <w:spacing w:after="0" w:line="240" w:lineRule="auto"/>
        <w:rPr>
          <w:rFonts w:ascii="Times New Roman" w:eastAsia="Times New Roman" w:hAnsi="Times New Roman" w:cs="Times New Roman"/>
          <w:bCs/>
          <w:sz w:val="24"/>
          <w:szCs w:val="48"/>
          <w:lang w:val="en-US"/>
        </w:rPr>
      </w:pPr>
    </w:p>
    <w:p w:rsidR="00541E3F" w:rsidRPr="003334AC" w:rsidRDefault="00541E3F" w:rsidP="0010762C">
      <w:pPr>
        <w:spacing w:after="0" w:line="240" w:lineRule="auto"/>
        <w:jc w:val="center"/>
        <w:rPr>
          <w:rFonts w:ascii="Times New Roman" w:eastAsia="Times New Roman" w:hAnsi="Times New Roman" w:cs="Times New Roman"/>
          <w:b/>
          <w:bCs/>
          <w:color w:val="0000CC"/>
          <w:sz w:val="28"/>
          <w:szCs w:val="48"/>
        </w:rPr>
      </w:pPr>
      <w:r w:rsidRPr="003334AC">
        <w:rPr>
          <w:rFonts w:ascii="Times New Roman" w:eastAsia="Times New Roman" w:hAnsi="Times New Roman" w:cs="Times New Roman"/>
          <w:b/>
          <w:bCs/>
          <w:color w:val="0000CC"/>
          <w:sz w:val="28"/>
          <w:szCs w:val="48"/>
        </w:rPr>
        <w:t>Novi Sad viđen očima predškolaca</w:t>
      </w:r>
    </w:p>
    <w:p w:rsidR="00541E3F" w:rsidRPr="00541E3F" w:rsidRDefault="00541E3F" w:rsidP="0010762C">
      <w:pPr>
        <w:spacing w:after="0" w:line="240" w:lineRule="auto"/>
        <w:rPr>
          <w:rFonts w:ascii="Times New Roman" w:eastAsia="Times New Roman" w:hAnsi="Times New Roman" w:cs="Times New Roman"/>
          <w:bCs/>
          <w:sz w:val="24"/>
          <w:szCs w:val="48"/>
        </w:rPr>
      </w:pPr>
    </w:p>
    <w:p w:rsidR="00D43592" w:rsidRPr="002D6204" w:rsidRDefault="00541E3F" w:rsidP="003334AC">
      <w:pPr>
        <w:spacing w:after="0" w:line="240" w:lineRule="auto"/>
        <w:jc w:val="both"/>
        <w:rPr>
          <w:rFonts w:ascii="Times New Roman" w:eastAsia="Times New Roman" w:hAnsi="Times New Roman" w:cs="Times New Roman"/>
          <w:bCs/>
          <w:sz w:val="24"/>
          <w:szCs w:val="48"/>
        </w:rPr>
      </w:pPr>
      <w:r w:rsidRPr="00541E3F">
        <w:rPr>
          <w:rFonts w:ascii="Times New Roman" w:eastAsia="Times New Roman" w:hAnsi="Times New Roman" w:cs="Times New Roman"/>
          <w:bCs/>
          <w:sz w:val="24"/>
          <w:szCs w:val="48"/>
          <w:lang w:eastAsia="sr-Latn-RS"/>
        </w:rPr>
        <w:drawing>
          <wp:anchor distT="0" distB="0" distL="114300" distR="114300" simplePos="0" relativeHeight="251683840" behindDoc="1" locked="0" layoutInCell="1" allowOverlap="1" wp14:anchorId="1661F391" wp14:editId="46C9D1B3">
            <wp:simplePos x="0" y="0"/>
            <wp:positionH relativeFrom="column">
              <wp:posOffset>4237990</wp:posOffset>
            </wp:positionH>
            <wp:positionV relativeFrom="paragraph">
              <wp:posOffset>213360</wp:posOffset>
            </wp:positionV>
            <wp:extent cx="1647825" cy="1138555"/>
            <wp:effectExtent l="0" t="0" r="9525" b="4445"/>
            <wp:wrapTight wrapText="bothSides">
              <wp:wrapPolygon edited="0">
                <wp:start x="0" y="0"/>
                <wp:lineTo x="0" y="21323"/>
                <wp:lineTo x="21475" y="21323"/>
                <wp:lineTo x="21475" y="0"/>
                <wp:lineTo x="0" y="0"/>
              </wp:wrapPolygon>
            </wp:wrapTight>
            <wp:docPr id="24" name="Picture 24" descr="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то: С. Шушњев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47825" cy="1138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1E3F">
        <w:rPr>
          <w:rFonts w:ascii="Times New Roman" w:eastAsia="Times New Roman" w:hAnsi="Times New Roman" w:cs="Times New Roman"/>
          <w:bCs/>
          <w:sz w:val="24"/>
          <w:szCs w:val="48"/>
        </w:rPr>
        <w:tab/>
        <w:t xml:space="preserve">Izložba dečjih radova „Triput ura za Novi Sad 2021!” otvorena je </w:t>
      </w:r>
      <w:r w:rsidR="003334AC">
        <w:rPr>
          <w:rFonts w:ascii="Times New Roman" w:eastAsia="Times New Roman" w:hAnsi="Times New Roman" w:cs="Times New Roman"/>
          <w:bCs/>
          <w:sz w:val="24"/>
          <w:szCs w:val="48"/>
        </w:rPr>
        <w:t>prek</w:t>
      </w:r>
      <w:r w:rsidRPr="00541E3F">
        <w:rPr>
          <w:rFonts w:ascii="Times New Roman" w:eastAsia="Times New Roman" w:hAnsi="Times New Roman" w:cs="Times New Roman"/>
          <w:bCs/>
          <w:sz w:val="24"/>
          <w:szCs w:val="48"/>
        </w:rPr>
        <w:t>juče na Trgu slobode, a radovi mališana iz 12 vrtića Predškolske ustanove „Radosno detinjstvo”</w:t>
      </w:r>
      <w:r>
        <w:rPr>
          <w:rFonts w:ascii="Times New Roman" w:eastAsia="Times New Roman" w:hAnsi="Times New Roman" w:cs="Times New Roman"/>
          <w:bCs/>
          <w:sz w:val="24"/>
          <w:szCs w:val="48"/>
        </w:rPr>
        <w:t xml:space="preserve"> </w:t>
      </w:r>
      <w:r w:rsidRPr="00541E3F">
        <w:rPr>
          <w:rFonts w:ascii="Times New Roman" w:eastAsia="Times New Roman" w:hAnsi="Times New Roman" w:cs="Times New Roman"/>
          <w:bCs/>
          <w:sz w:val="24"/>
          <w:szCs w:val="48"/>
        </w:rPr>
        <w:t>će biti izloženi u samom centru grada narednih pet dana.</w:t>
      </w:r>
      <w:r>
        <w:rPr>
          <w:rFonts w:ascii="Times New Roman" w:eastAsia="Times New Roman" w:hAnsi="Times New Roman" w:cs="Times New Roman"/>
          <w:bCs/>
          <w:sz w:val="24"/>
          <w:szCs w:val="48"/>
        </w:rPr>
        <w:t xml:space="preserve"> </w:t>
      </w:r>
      <w:r w:rsidRPr="00541E3F">
        <w:rPr>
          <w:rFonts w:ascii="Times New Roman" w:eastAsia="Times New Roman" w:hAnsi="Times New Roman" w:cs="Times New Roman"/>
          <w:bCs/>
          <w:sz w:val="24"/>
          <w:szCs w:val="48"/>
        </w:rPr>
        <w:t>Kroz crteže na temu „Novi Sad – moj grad”, deca su pokazala kako zamišljaju svoj grad kao Evropsku prestonicu kulture i na taj način postala ambasadori kandidature za 2021. godinu.</w:t>
      </w:r>
      <w:r>
        <w:rPr>
          <w:rFonts w:ascii="Times New Roman" w:eastAsia="Times New Roman" w:hAnsi="Times New Roman" w:cs="Times New Roman"/>
          <w:bCs/>
          <w:sz w:val="24"/>
          <w:szCs w:val="48"/>
        </w:rPr>
        <w:t xml:space="preserve"> </w:t>
      </w:r>
      <w:r w:rsidRPr="00541E3F">
        <w:rPr>
          <w:rFonts w:ascii="Times New Roman" w:eastAsia="Times New Roman" w:hAnsi="Times New Roman" w:cs="Times New Roman"/>
          <w:bCs/>
          <w:sz w:val="24"/>
          <w:szCs w:val="48"/>
        </w:rPr>
        <w:t>Otvaranju izložbe je prisustvovao i član Gradskog veća za kulturu Vanja Vučenović, koji je rekao da je to pravi i najlepši način da se najmlađi sugrađani izraze i daju podršku na putu kandidature Novog Sada za Evropsku prestonicu kulture.</w:t>
      </w:r>
      <w:r>
        <w:rPr>
          <w:rFonts w:ascii="Times New Roman" w:eastAsia="Times New Roman" w:hAnsi="Times New Roman" w:cs="Times New Roman"/>
          <w:bCs/>
          <w:sz w:val="24"/>
          <w:szCs w:val="48"/>
        </w:rPr>
        <w:t xml:space="preserve"> </w:t>
      </w:r>
      <w:r w:rsidRPr="00541E3F">
        <w:rPr>
          <w:rFonts w:ascii="Times New Roman" w:eastAsia="Times New Roman" w:hAnsi="Times New Roman" w:cs="Times New Roman"/>
          <w:bCs/>
          <w:sz w:val="24"/>
          <w:szCs w:val="48"/>
        </w:rPr>
        <w:t xml:space="preserve">– Bitan segment naše kandidature je stvaralaštvo mladih, a siguran sam u to da će i ova izložba doprineti u proceni naše aplikacije, a verujemo da ćemo u svemu </w:t>
      </w:r>
      <w:r w:rsidRPr="00541E3F">
        <w:rPr>
          <w:rFonts w:ascii="Times New Roman" w:eastAsia="Times New Roman" w:hAnsi="Times New Roman" w:cs="Times New Roman"/>
          <w:bCs/>
          <w:sz w:val="24"/>
          <w:szCs w:val="48"/>
        </w:rPr>
        <w:lastRenderedPageBreak/>
        <w:t>zamišljenom i uspeti – rekao je Vučenović.</w:t>
      </w:r>
      <w:r>
        <w:rPr>
          <w:rFonts w:ascii="Times New Roman" w:eastAsia="Times New Roman" w:hAnsi="Times New Roman" w:cs="Times New Roman"/>
          <w:bCs/>
          <w:sz w:val="24"/>
          <w:szCs w:val="48"/>
        </w:rPr>
        <w:t xml:space="preserve"> </w:t>
      </w:r>
      <w:r w:rsidRPr="00541E3F">
        <w:rPr>
          <w:rFonts w:ascii="Times New Roman" w:eastAsia="Times New Roman" w:hAnsi="Times New Roman" w:cs="Times New Roman"/>
          <w:bCs/>
          <w:sz w:val="24"/>
          <w:szCs w:val="48"/>
        </w:rPr>
        <w:t>Na Trgu slobode su se okupili mališani koji su učestvovali u kreiranju izložbe i koji su s nestrpljenjem čekali da vide crteže svojih drugara, a možda i da pronađu svoj. Svi oni su na različite načine videli Novi Sad i nacrtali motive koji ih najviše asociraju na grad u kojem žive. Najčešće bi to bila ilustracija Petrovaradinske tvrđave ili visokih zgrada koje sprečavaju radoznalo dečje oko da zaviri dalje i sagleda veličinu svog grada.</w:t>
      </w:r>
    </w:p>
    <w:p w:rsidR="00D43592" w:rsidRDefault="00D43592" w:rsidP="00974D17">
      <w:pPr>
        <w:spacing w:after="0" w:line="240" w:lineRule="auto"/>
        <w:rPr>
          <w:rFonts w:ascii="Times New Roman" w:eastAsia="Times New Roman" w:hAnsi="Times New Roman" w:cs="Times New Roman"/>
          <w:bCs/>
          <w:sz w:val="24"/>
          <w:szCs w:val="48"/>
        </w:rPr>
      </w:pPr>
    </w:p>
    <w:p w:rsidR="00D43592" w:rsidRPr="003334AC" w:rsidRDefault="00D43592" w:rsidP="00003674">
      <w:pPr>
        <w:spacing w:after="0" w:line="240" w:lineRule="auto"/>
        <w:jc w:val="center"/>
        <w:rPr>
          <w:rFonts w:ascii="Times New Roman" w:eastAsia="Times New Roman" w:hAnsi="Times New Roman" w:cs="Times New Roman"/>
          <w:b/>
          <w:bCs/>
          <w:color w:val="0000CC"/>
          <w:sz w:val="28"/>
          <w:szCs w:val="48"/>
        </w:rPr>
      </w:pPr>
      <w:r w:rsidRPr="003334AC">
        <w:rPr>
          <w:rFonts w:ascii="Times New Roman" w:eastAsia="Times New Roman" w:hAnsi="Times New Roman" w:cs="Times New Roman"/>
          <w:b/>
          <w:bCs/>
          <w:color w:val="0000CC"/>
          <w:sz w:val="28"/>
          <w:szCs w:val="48"/>
        </w:rPr>
        <w:t>Mladi kao pokretači Evropske unije</w:t>
      </w:r>
    </w:p>
    <w:p w:rsidR="00541E3F" w:rsidRDefault="00541E3F" w:rsidP="00003674">
      <w:pPr>
        <w:spacing w:after="0" w:line="240" w:lineRule="auto"/>
        <w:rPr>
          <w:rFonts w:ascii="Times New Roman" w:eastAsia="Times New Roman" w:hAnsi="Times New Roman" w:cs="Times New Roman"/>
          <w:bCs/>
          <w:sz w:val="24"/>
          <w:szCs w:val="48"/>
        </w:rPr>
      </w:pPr>
    </w:p>
    <w:p w:rsidR="00541E3F" w:rsidRDefault="003334AC" w:rsidP="00541E3F">
      <w:pPr>
        <w:spacing w:after="0" w:line="240" w:lineRule="auto"/>
        <w:jc w:val="both"/>
        <w:rPr>
          <w:rFonts w:ascii="Times New Roman" w:eastAsia="Times New Roman" w:hAnsi="Times New Roman" w:cs="Times New Roman"/>
          <w:bCs/>
          <w:sz w:val="24"/>
          <w:szCs w:val="48"/>
        </w:rPr>
      </w:pPr>
      <w:r w:rsidRPr="00D43592">
        <w:rPr>
          <w:rFonts w:ascii="Times New Roman" w:eastAsia="Times New Roman" w:hAnsi="Times New Roman" w:cs="Times New Roman"/>
          <w:bCs/>
          <w:sz w:val="24"/>
          <w:szCs w:val="48"/>
          <w:lang w:eastAsia="sr-Latn-RS"/>
        </w:rPr>
        <w:drawing>
          <wp:anchor distT="0" distB="0" distL="114300" distR="114300" simplePos="0" relativeHeight="251684864" behindDoc="1" locked="0" layoutInCell="1" allowOverlap="1" wp14:anchorId="5CC72225" wp14:editId="5E75CE90">
            <wp:simplePos x="0" y="0"/>
            <wp:positionH relativeFrom="column">
              <wp:posOffset>3907155</wp:posOffset>
            </wp:positionH>
            <wp:positionV relativeFrom="paragraph">
              <wp:posOffset>195580</wp:posOffset>
            </wp:positionV>
            <wp:extent cx="1969135" cy="1360805"/>
            <wp:effectExtent l="0" t="0" r="0" b="0"/>
            <wp:wrapTight wrapText="bothSides">
              <wp:wrapPolygon edited="0">
                <wp:start x="0" y="0"/>
                <wp:lineTo x="0" y="21167"/>
                <wp:lineTo x="21314" y="21167"/>
                <wp:lineTo x="21314" y="0"/>
                <wp:lineTo x="0" y="0"/>
              </wp:wrapPolygon>
            </wp:wrapTight>
            <wp:docPr id="21" name="Picture 21" descr="http://www.dnevnik.rs/sites/default/files/imagecache/Slika-vest/f--f1440.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f--f1440.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69135"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sidR="00541E3F">
        <w:rPr>
          <w:rFonts w:ascii="Times New Roman" w:eastAsia="Times New Roman" w:hAnsi="Times New Roman" w:cs="Times New Roman"/>
          <w:bCs/>
          <w:sz w:val="24"/>
          <w:szCs w:val="48"/>
        </w:rPr>
        <w:tab/>
      </w:r>
      <w:r w:rsidR="00D43592" w:rsidRPr="00D43592">
        <w:rPr>
          <w:rFonts w:ascii="Times New Roman" w:eastAsia="Times New Roman" w:hAnsi="Times New Roman" w:cs="Times New Roman"/>
          <w:bCs/>
          <w:sz w:val="24"/>
          <w:szCs w:val="48"/>
        </w:rPr>
        <w:t>Asocijacija evropskih pograničnih regiona (AEBR) i Centralana Evropska služba za prekogranične inicijative na balkanu (CESCI) organizuje od 7. do 11. septembra Forum mladih</w:t>
      </w:r>
      <w:r w:rsidR="00541E3F">
        <w:rPr>
          <w:rFonts w:ascii="Times New Roman" w:eastAsia="Times New Roman" w:hAnsi="Times New Roman" w:cs="Times New Roman"/>
          <w:bCs/>
          <w:sz w:val="24"/>
          <w:szCs w:val="48"/>
        </w:rPr>
        <w:t xml:space="preserve"> </w:t>
      </w:r>
      <w:r w:rsidR="00D43592" w:rsidRPr="00541E3F">
        <w:rPr>
          <w:rFonts w:ascii="Times New Roman" w:eastAsia="Times New Roman" w:hAnsi="Times New Roman" w:cs="Times New Roman"/>
          <w:bCs/>
          <w:sz w:val="24"/>
          <w:szCs w:val="48"/>
        </w:rPr>
        <w:t>pod nazivom „Mladi kao pokretači Evropske unije”. Susret počinje danas otvaranjem kancelarije CESCI Balkana u Novom Sadu i forumom „Mladi kao pokretačka snaga Evropske unije”.</w:t>
      </w:r>
      <w:r w:rsidR="00541E3F">
        <w:rPr>
          <w:rFonts w:ascii="Times New Roman" w:eastAsia="Times New Roman" w:hAnsi="Times New Roman" w:cs="Times New Roman"/>
          <w:bCs/>
          <w:sz w:val="24"/>
          <w:szCs w:val="48"/>
        </w:rPr>
        <w:t xml:space="preserve"> </w:t>
      </w:r>
      <w:r w:rsidR="00D43592" w:rsidRPr="00D43592">
        <w:rPr>
          <w:rFonts w:ascii="Times New Roman" w:eastAsia="Times New Roman" w:hAnsi="Times New Roman" w:cs="Times New Roman"/>
          <w:bCs/>
          <w:sz w:val="24"/>
          <w:szCs w:val="48"/>
        </w:rPr>
        <w:t>Na otvaranju će govoriti i u diskusiji učestvovati generalni sekretar CESCI Mađarske Đula Oskai, sekretar za međuregionalnu saradnju i lokalnu samoupravu AP Branislav Bugarski, Generalni sekretar AEBR Martin Giljermo-Ramirez i predsednik Skupštine Autonomne Pokrajine Vojvodine Ištvan Pastor, kao i predsedavajući Foruma mladih Johanes Moisio.</w:t>
      </w:r>
    </w:p>
    <w:p w:rsidR="00541E3F" w:rsidRDefault="00541E3F" w:rsidP="00541E3F">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D43592" w:rsidRPr="00D43592">
        <w:rPr>
          <w:rFonts w:ascii="Times New Roman" w:eastAsia="Times New Roman" w:hAnsi="Times New Roman" w:cs="Times New Roman"/>
          <w:bCs/>
          <w:sz w:val="24"/>
          <w:szCs w:val="48"/>
        </w:rPr>
        <w:t>Za sutra je najavljen je seminar „Teritorijalna kohezija Evropske unije”, a zatim radionica „Uticaj prekogranične saradnje za jačanje teritorijalne kohezija Evropske unije”. Okrugli sto s temom „Izazovi evropskih integracija iz perspektive nove generacije” i radionica „Na putu ka Evropskoj uniji - vrednosti i mogućnosti” održaće se u sredu, 9. septembra.</w:t>
      </w:r>
      <w:r>
        <w:rPr>
          <w:rFonts w:ascii="Times New Roman" w:eastAsia="Times New Roman" w:hAnsi="Times New Roman" w:cs="Times New Roman"/>
          <w:bCs/>
          <w:sz w:val="24"/>
          <w:szCs w:val="48"/>
        </w:rPr>
        <w:t xml:space="preserve"> </w:t>
      </w:r>
      <w:r w:rsidR="00D43592" w:rsidRPr="00D43592">
        <w:rPr>
          <w:rFonts w:ascii="Times New Roman" w:eastAsia="Times New Roman" w:hAnsi="Times New Roman" w:cs="Times New Roman"/>
          <w:bCs/>
          <w:sz w:val="24"/>
          <w:szCs w:val="48"/>
        </w:rPr>
        <w:t>U četvrtak, 10. septembra biće održan seminar na temu „Spoljne i unutrašnjeh granice Evropske unije - modeli za prekograničnu saradnju”, nakon čega sledi radionica.</w:t>
      </w:r>
      <w:r>
        <w:rPr>
          <w:rFonts w:ascii="Times New Roman" w:eastAsia="Times New Roman" w:hAnsi="Times New Roman" w:cs="Times New Roman"/>
          <w:bCs/>
          <w:sz w:val="24"/>
          <w:szCs w:val="48"/>
        </w:rPr>
        <w:t xml:space="preserve"> </w:t>
      </w:r>
      <w:r w:rsidR="00D43592" w:rsidRPr="00D43592">
        <w:rPr>
          <w:rFonts w:ascii="Times New Roman" w:eastAsia="Times New Roman" w:hAnsi="Times New Roman" w:cs="Times New Roman"/>
          <w:bCs/>
          <w:sz w:val="24"/>
          <w:szCs w:val="48"/>
        </w:rPr>
        <w:t>„Jačanje prekogranične saradnje između mladih evropskih pograničnih regiona” tema je foruma najavljena za petak, 11. septembra.</w:t>
      </w:r>
    </w:p>
    <w:p w:rsidR="00D43592" w:rsidRPr="00D43592" w:rsidRDefault="00541E3F" w:rsidP="00541E3F">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D43592" w:rsidRPr="00D43592">
        <w:rPr>
          <w:rFonts w:ascii="Times New Roman" w:eastAsia="Times New Roman" w:hAnsi="Times New Roman" w:cs="Times New Roman"/>
          <w:bCs/>
          <w:sz w:val="24"/>
          <w:szCs w:val="48"/>
        </w:rPr>
        <w:t>Na Forumu mladih uz domaćine (novosadska kancelarija CESCI direktor Ervin Eroš i direktorka za planiranje Ana Nikolov) učestvuju eminentni stručnjaci iz više evropskih i vanevropskih zemalja – Srbije, Mađarske, Finske, Rumunije, Španije, Nemačke, Poljske, Bugarske, Italije, Bosne i Hrecegovine, Brazila, Kanade, Alžira, Uzbekistana, Pakistana...</w:t>
      </w:r>
      <w:r>
        <w:rPr>
          <w:rFonts w:ascii="Times New Roman" w:eastAsia="Times New Roman" w:hAnsi="Times New Roman" w:cs="Times New Roman"/>
          <w:bCs/>
          <w:sz w:val="24"/>
          <w:szCs w:val="48"/>
        </w:rPr>
        <w:t xml:space="preserve"> </w:t>
      </w:r>
      <w:r w:rsidR="00D43592" w:rsidRPr="00D43592">
        <w:rPr>
          <w:rFonts w:ascii="Times New Roman" w:eastAsia="Times New Roman" w:hAnsi="Times New Roman" w:cs="Times New Roman"/>
          <w:bCs/>
          <w:sz w:val="24"/>
          <w:szCs w:val="48"/>
        </w:rPr>
        <w:t>Forum će se održati u Pokrajinskom sekretarijatu za međuregionalnu saradnju i lokalnu samoupravu( Vlada AP Vojvodine ,Novi Sad, Banovinski prolaz bb).</w:t>
      </w:r>
    </w:p>
    <w:p w:rsidR="00D43592" w:rsidRDefault="00D43592" w:rsidP="00974D17">
      <w:pPr>
        <w:spacing w:after="0" w:line="240" w:lineRule="auto"/>
        <w:rPr>
          <w:rFonts w:ascii="Times New Roman" w:eastAsia="Times New Roman" w:hAnsi="Times New Roman" w:cs="Times New Roman"/>
          <w:bCs/>
          <w:sz w:val="24"/>
          <w:szCs w:val="48"/>
        </w:rPr>
      </w:pPr>
    </w:p>
    <w:p w:rsidR="00D43592" w:rsidRPr="003334AC" w:rsidRDefault="00D43592" w:rsidP="00D43592">
      <w:pPr>
        <w:spacing w:after="0" w:line="240" w:lineRule="auto"/>
        <w:jc w:val="center"/>
        <w:rPr>
          <w:rFonts w:ascii="Times New Roman" w:eastAsia="Times New Roman" w:hAnsi="Times New Roman" w:cs="Times New Roman"/>
          <w:b/>
          <w:bCs/>
          <w:color w:val="0000CC"/>
          <w:sz w:val="28"/>
          <w:szCs w:val="48"/>
        </w:rPr>
      </w:pPr>
      <w:r w:rsidRPr="003334AC">
        <w:rPr>
          <w:rFonts w:ascii="Times New Roman" w:eastAsia="Times New Roman" w:hAnsi="Times New Roman" w:cs="Times New Roman"/>
          <w:b/>
          <w:bCs/>
          <w:color w:val="0000CC"/>
          <w:sz w:val="28"/>
          <w:szCs w:val="48"/>
        </w:rPr>
        <w:t>Jeftinija i brža nostrifikacija diploma</w:t>
      </w:r>
    </w:p>
    <w:p w:rsidR="00D43592" w:rsidRDefault="00D43592" w:rsidP="0003381C">
      <w:pPr>
        <w:spacing w:after="0" w:line="240" w:lineRule="auto"/>
        <w:rPr>
          <w:rFonts w:ascii="Times New Roman" w:eastAsia="Times New Roman" w:hAnsi="Times New Roman" w:cs="Times New Roman"/>
          <w:bCs/>
          <w:sz w:val="24"/>
          <w:szCs w:val="48"/>
        </w:rPr>
      </w:pPr>
    </w:p>
    <w:p w:rsidR="00D43592" w:rsidRPr="00D43592" w:rsidRDefault="003334AC" w:rsidP="003334AC">
      <w:pPr>
        <w:spacing w:after="0" w:line="240" w:lineRule="auto"/>
        <w:jc w:val="both"/>
        <w:rPr>
          <w:rFonts w:ascii="Times New Roman" w:eastAsia="Times New Roman" w:hAnsi="Times New Roman" w:cs="Times New Roman"/>
          <w:bCs/>
          <w:sz w:val="24"/>
          <w:szCs w:val="48"/>
        </w:rPr>
      </w:pPr>
      <w:r w:rsidRPr="00541E3F">
        <w:rPr>
          <w:rFonts w:ascii="Times New Roman" w:eastAsia="Times New Roman" w:hAnsi="Times New Roman" w:cs="Times New Roman"/>
          <w:bCs/>
          <w:sz w:val="24"/>
          <w:szCs w:val="48"/>
          <w:lang w:eastAsia="sr-Latn-RS"/>
        </w:rPr>
        <w:drawing>
          <wp:anchor distT="0" distB="0" distL="114300" distR="114300" simplePos="0" relativeHeight="251685888" behindDoc="0" locked="0" layoutInCell="1" allowOverlap="1" wp14:anchorId="43A6A6EF" wp14:editId="6B5EE70E">
            <wp:simplePos x="0" y="0"/>
            <wp:positionH relativeFrom="column">
              <wp:posOffset>3838575</wp:posOffset>
            </wp:positionH>
            <wp:positionV relativeFrom="paragraph">
              <wp:posOffset>278130</wp:posOffset>
            </wp:positionV>
            <wp:extent cx="2038350" cy="1408430"/>
            <wp:effectExtent l="0" t="0" r="0" b="1270"/>
            <wp:wrapSquare wrapText="bothSides"/>
            <wp:docPr id="8" name="Picture 8" descr="http://www.dnevnik.rs/sites/default/files/imagecache/Slika-vest/7-bachelor.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7-bachelor.jpg">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38350" cy="1408430"/>
                    </a:xfrm>
                    <a:prstGeom prst="rect">
                      <a:avLst/>
                    </a:prstGeom>
                    <a:noFill/>
                    <a:ln>
                      <a:noFill/>
                    </a:ln>
                  </pic:spPr>
                </pic:pic>
              </a:graphicData>
            </a:graphic>
            <wp14:sizeRelH relativeFrom="page">
              <wp14:pctWidth>0</wp14:pctWidth>
            </wp14:sizeRelH>
            <wp14:sizeRelV relativeFrom="page">
              <wp14:pctHeight>0</wp14:pctHeight>
            </wp14:sizeRelV>
          </wp:anchor>
        </w:drawing>
      </w:r>
      <w:r w:rsidR="00541E3F">
        <w:rPr>
          <w:rFonts w:ascii="Times New Roman" w:eastAsia="Times New Roman" w:hAnsi="Times New Roman" w:cs="Times New Roman"/>
          <w:bCs/>
          <w:sz w:val="24"/>
          <w:szCs w:val="48"/>
        </w:rPr>
        <w:tab/>
      </w:r>
      <w:r w:rsidR="00D43592" w:rsidRPr="00541E3F">
        <w:rPr>
          <w:rFonts w:ascii="Times New Roman" w:eastAsia="Times New Roman" w:hAnsi="Times New Roman" w:cs="Times New Roman"/>
          <w:bCs/>
          <w:sz w:val="24"/>
          <w:szCs w:val="48"/>
        </w:rPr>
        <w:t>Od 1. oktobra ove godine, dug proces prevođenja diploma stečenih u inostranstvu, koji košta i po nekoliko hiljada evra i može potrajati i nekoliko godina, postaće prošlost,</w:t>
      </w:r>
      <w:r w:rsidR="00541E3F">
        <w:rPr>
          <w:rFonts w:ascii="Times New Roman" w:eastAsia="Times New Roman" w:hAnsi="Times New Roman" w:cs="Times New Roman"/>
          <w:bCs/>
          <w:sz w:val="24"/>
          <w:szCs w:val="48"/>
        </w:rPr>
        <w:t xml:space="preserve"> </w:t>
      </w:r>
      <w:r w:rsidR="00D43592" w:rsidRPr="00D43592">
        <w:rPr>
          <w:rFonts w:ascii="Times New Roman" w:eastAsia="Times New Roman" w:hAnsi="Times New Roman" w:cs="Times New Roman"/>
          <w:bCs/>
          <w:sz w:val="24"/>
          <w:szCs w:val="48"/>
        </w:rPr>
        <w:t>jer sa radom počinje Centar za informisanje o priznavanju inostranih visokoškolskih isprava i priznavanje u svrhu zapošljavanja ENIC/ NARIC Srbija.</w:t>
      </w:r>
    </w:p>
    <w:p w:rsidR="00D43592" w:rsidRPr="00D43592" w:rsidRDefault="00D43592" w:rsidP="003334AC">
      <w:pPr>
        <w:spacing w:after="0" w:line="240" w:lineRule="auto"/>
        <w:jc w:val="both"/>
        <w:rPr>
          <w:rFonts w:ascii="Times New Roman" w:eastAsia="Times New Roman" w:hAnsi="Times New Roman" w:cs="Times New Roman"/>
          <w:bCs/>
          <w:sz w:val="24"/>
          <w:szCs w:val="48"/>
        </w:rPr>
      </w:pPr>
      <w:r w:rsidRPr="00D43592">
        <w:rPr>
          <w:rFonts w:ascii="Times New Roman" w:eastAsia="Times New Roman" w:hAnsi="Times New Roman" w:cs="Times New Roman"/>
          <w:bCs/>
          <w:sz w:val="24"/>
          <w:szCs w:val="48"/>
        </w:rPr>
        <w:t xml:space="preserve">Priznavanje diploma radi zapošljavanja do sada je bilo povereno univerzitetima i dešavalo se da nostifikacija strane isprave ne može da se završi, na primer, na državnoj visokošklskoj ustanovi, ali uz visoku cenu može na privatnoj. Takođe, postupak je ponekad trajao godinama pa su mnogi mladi odlični studenti odustajali od povratka u Srbiju. Sada će se na priznavanje </w:t>
      </w:r>
      <w:r w:rsidRPr="00D43592">
        <w:rPr>
          <w:rFonts w:ascii="Times New Roman" w:eastAsia="Times New Roman" w:hAnsi="Times New Roman" w:cs="Times New Roman"/>
          <w:bCs/>
          <w:sz w:val="24"/>
          <w:szCs w:val="48"/>
        </w:rPr>
        <w:lastRenderedPageBreak/>
        <w:t>diplome radi posla čekati do tri meseca, a cena će biti drastično niža – i do 20 puta jeftinija nego što je to bilo do sada. Pet osoba u Narik centru radiće na priznavanju isprava visokoškolskog obrazovanja, a dve su zadužene za srednjoškolske isprave.</w:t>
      </w:r>
      <w:r w:rsidR="003334AC">
        <w:rPr>
          <w:rFonts w:ascii="Times New Roman" w:eastAsia="Times New Roman" w:hAnsi="Times New Roman" w:cs="Times New Roman"/>
          <w:bCs/>
          <w:sz w:val="24"/>
          <w:szCs w:val="48"/>
        </w:rPr>
        <w:t xml:space="preserve"> </w:t>
      </w:r>
      <w:r w:rsidRPr="00D43592">
        <w:rPr>
          <w:rFonts w:ascii="Times New Roman" w:eastAsia="Times New Roman" w:hAnsi="Times New Roman" w:cs="Times New Roman"/>
          <w:bCs/>
          <w:sz w:val="24"/>
          <w:szCs w:val="48"/>
        </w:rPr>
        <w:t>- Svi koji su završili fakultet u inostranstvu donose svoju diplomu i postoji procedura od proveravanja, da li je ta visokoškolska ustanova akreditovana, do eventualne procene same kompentencije i kvalifikacija koje su navedene u dodatku diplome, nakon čega student dobija rešenje o priznanju ili odbijanju. Ukoliko je odbijen onda mora da stoji razlog zašto je to tako – objašnjava Zorana Lužanin, državni sekretar u Ministarstvu prosvete, nauke i tehnološkog razvoja.</w:t>
      </w:r>
      <w:r w:rsidR="003334AC">
        <w:rPr>
          <w:rFonts w:ascii="Times New Roman" w:eastAsia="Times New Roman" w:hAnsi="Times New Roman" w:cs="Times New Roman"/>
          <w:bCs/>
          <w:sz w:val="24"/>
          <w:szCs w:val="48"/>
        </w:rPr>
        <w:t xml:space="preserve"> </w:t>
      </w:r>
      <w:r w:rsidRPr="00D43592">
        <w:rPr>
          <w:rFonts w:ascii="Times New Roman" w:eastAsia="Times New Roman" w:hAnsi="Times New Roman" w:cs="Times New Roman"/>
          <w:bCs/>
          <w:sz w:val="24"/>
          <w:szCs w:val="48"/>
        </w:rPr>
        <w:t>Predviđeno je postojanje školskih isprava koje ne podležu postupku priznavanja stranih školskih isprava. Tako nije potreban zahtev za priznavanje diplome i svedočastva stečenih u Crnoj Gori za vreme postojanja Državne zajednice Srbije i Crne Gore, zaključno sa školskom 2005/2006. godine. Priznavanju ne podležu ni diplome i svedočanstva stečena za vreme postojanja SFRJ u bivšim jugoslovenskim republikama  sve do 27. aprila 1992. godine, kao ni svedočastva i diplome stečene u Republici Srpskoj.   Pravo na priznavanje strane školske isprave ima državljanin Srbije, strani državljanin i lice bez državljanstva ako za to ima pravni interes.</w:t>
      </w:r>
    </w:p>
    <w:p w:rsidR="00D43592" w:rsidRPr="00D43592" w:rsidRDefault="00D43592" w:rsidP="0003381C">
      <w:pPr>
        <w:spacing w:after="0" w:line="240" w:lineRule="auto"/>
        <w:rPr>
          <w:rFonts w:ascii="Times New Roman" w:eastAsia="Times New Roman" w:hAnsi="Times New Roman" w:cs="Times New Roman"/>
          <w:bCs/>
          <w:sz w:val="24"/>
          <w:szCs w:val="48"/>
        </w:rPr>
      </w:pPr>
    </w:p>
    <w:p w:rsidR="00D43592" w:rsidRPr="003334AC" w:rsidRDefault="00D43592" w:rsidP="00D43592">
      <w:pPr>
        <w:spacing w:after="0" w:line="240" w:lineRule="auto"/>
        <w:jc w:val="center"/>
        <w:rPr>
          <w:rFonts w:ascii="Times New Roman" w:eastAsia="Times New Roman" w:hAnsi="Times New Roman" w:cs="Times New Roman"/>
          <w:bCs/>
          <w:color w:val="0000CC"/>
          <w:sz w:val="24"/>
          <w:szCs w:val="48"/>
        </w:rPr>
      </w:pPr>
      <w:r w:rsidRPr="003334AC">
        <w:rPr>
          <w:rFonts w:ascii="Times New Roman" w:eastAsia="Times New Roman" w:hAnsi="Times New Roman" w:cs="Times New Roman"/>
          <w:b/>
          <w:bCs/>
          <w:color w:val="0000CC"/>
          <w:sz w:val="28"/>
          <w:szCs w:val="48"/>
        </w:rPr>
        <w:t>Centar za informisanje</w:t>
      </w:r>
      <w:r w:rsidRPr="003334AC">
        <w:rPr>
          <w:rFonts w:ascii="Times New Roman" w:eastAsia="Times New Roman" w:hAnsi="Times New Roman" w:cs="Times New Roman"/>
          <w:bCs/>
          <w:color w:val="0000CC"/>
          <w:sz w:val="28"/>
          <w:szCs w:val="48"/>
        </w:rPr>
        <w:br/>
      </w:r>
    </w:p>
    <w:p w:rsidR="00D43592" w:rsidRPr="00D43592" w:rsidRDefault="00541E3F" w:rsidP="00D43592">
      <w:pPr>
        <w:spacing w:after="0" w:line="240" w:lineRule="auto"/>
        <w:jc w:val="both"/>
        <w:rPr>
          <w:rFonts w:ascii="Times New Roman" w:eastAsia="Times New Roman" w:hAnsi="Times New Roman" w:cs="Times New Roman"/>
          <w:bCs/>
          <w:sz w:val="24"/>
          <w:szCs w:val="48"/>
        </w:rPr>
      </w:pPr>
      <w:r>
        <w:rPr>
          <w:rFonts w:ascii="Times New Roman" w:eastAsia="Times New Roman" w:hAnsi="Times New Roman" w:cs="Times New Roman"/>
          <w:bCs/>
          <w:sz w:val="24"/>
          <w:szCs w:val="48"/>
        </w:rPr>
        <w:tab/>
      </w:r>
      <w:r w:rsidR="00D43592" w:rsidRPr="00D43592">
        <w:rPr>
          <w:rFonts w:ascii="Times New Roman" w:eastAsia="Times New Roman" w:hAnsi="Times New Roman" w:cs="Times New Roman"/>
          <w:bCs/>
          <w:sz w:val="24"/>
          <w:szCs w:val="48"/>
        </w:rPr>
        <w:t>ENIC/NARIC Srbija (Centar za informisanje o priznavanju inostranih visokoškolskih isprava i priznavanje u svrhu zapošljavanja) predstavlja deo međunarodne mreže centara za informisanje o priznavanju i priznavanje inostranih visokoškolskih isprava. Detaljnije informacije se  mogu videti na: enic-naric.net.</w:t>
      </w:r>
      <w:r>
        <w:rPr>
          <w:rFonts w:ascii="Times New Roman" w:eastAsia="Times New Roman" w:hAnsi="Times New Roman" w:cs="Times New Roman"/>
          <w:bCs/>
          <w:sz w:val="24"/>
          <w:szCs w:val="48"/>
        </w:rPr>
        <w:t xml:space="preserve"> </w:t>
      </w:r>
      <w:r w:rsidR="00D43592" w:rsidRPr="00D43592">
        <w:rPr>
          <w:rFonts w:ascii="Times New Roman" w:eastAsia="Times New Roman" w:hAnsi="Times New Roman" w:cs="Times New Roman"/>
          <w:bCs/>
          <w:sz w:val="24"/>
          <w:szCs w:val="48"/>
        </w:rPr>
        <w:t>Treba znati da svaki nacionalni koordinator centara ENIC/NARIC informiše javnost o procedurama priznavanja isključivo za svoju zemlju.</w:t>
      </w:r>
    </w:p>
    <w:p w:rsidR="00D80D00" w:rsidRDefault="00D80D00" w:rsidP="00974D17">
      <w:pPr>
        <w:spacing w:after="0" w:line="240" w:lineRule="auto"/>
        <w:rPr>
          <w:rFonts w:ascii="Times New Roman" w:eastAsia="Times New Roman" w:hAnsi="Times New Roman" w:cs="Times New Roman"/>
          <w:bCs/>
          <w:sz w:val="24"/>
          <w:szCs w:val="48"/>
        </w:rPr>
      </w:pPr>
    </w:p>
    <w:p w:rsidR="00D80D00" w:rsidRPr="003334AC" w:rsidRDefault="00D80D00" w:rsidP="00D80D00">
      <w:pPr>
        <w:spacing w:after="0" w:line="240" w:lineRule="auto"/>
        <w:jc w:val="center"/>
        <w:rPr>
          <w:rFonts w:ascii="Times New Roman" w:eastAsia="Times New Roman" w:hAnsi="Times New Roman" w:cs="Times New Roman"/>
          <w:b/>
          <w:bCs/>
          <w:color w:val="0000CC"/>
          <w:sz w:val="28"/>
          <w:szCs w:val="48"/>
          <w:lang w:val="en-US"/>
        </w:rPr>
      </w:pPr>
      <w:r w:rsidRPr="003334AC">
        <w:rPr>
          <w:rFonts w:ascii="Times New Roman" w:eastAsia="Times New Roman" w:hAnsi="Times New Roman" w:cs="Times New Roman"/>
          <w:b/>
          <w:bCs/>
          <w:color w:val="0000CC"/>
          <w:sz w:val="28"/>
          <w:szCs w:val="48"/>
          <w:lang w:val="en-US"/>
        </w:rPr>
        <w:t xml:space="preserve">Čobanin </w:t>
      </w:r>
      <w:r w:rsidR="00541E3F" w:rsidRPr="003334AC">
        <w:rPr>
          <w:rFonts w:ascii="Times New Roman" w:eastAsia="Times New Roman" w:hAnsi="Times New Roman" w:cs="Times New Roman"/>
          <w:b/>
          <w:bCs/>
          <w:color w:val="0000CC"/>
          <w:sz w:val="28"/>
          <w:szCs w:val="48"/>
          <w:lang w:val="en-US"/>
        </w:rPr>
        <w:t xml:space="preserve">- </w:t>
      </w:r>
      <w:r w:rsidRPr="003334AC">
        <w:rPr>
          <w:rFonts w:ascii="Times New Roman" w:eastAsia="Times New Roman" w:hAnsi="Times New Roman" w:cs="Times New Roman"/>
          <w:b/>
          <w:bCs/>
          <w:color w:val="0000CC"/>
          <w:sz w:val="28"/>
          <w:szCs w:val="48"/>
          <w:lang w:val="en-US"/>
        </w:rPr>
        <w:t>đak generacije dobio novi posao</w:t>
      </w:r>
    </w:p>
    <w:p w:rsidR="00D80D00" w:rsidRPr="00D80D00" w:rsidRDefault="00D80D00" w:rsidP="00D80D00">
      <w:pPr>
        <w:spacing w:after="0" w:line="240" w:lineRule="auto"/>
        <w:rPr>
          <w:rFonts w:ascii="Times New Roman" w:eastAsia="Times New Roman" w:hAnsi="Times New Roman" w:cs="Times New Roman"/>
          <w:bCs/>
          <w:sz w:val="24"/>
          <w:szCs w:val="48"/>
          <w:lang w:val="en-US"/>
        </w:rPr>
      </w:pPr>
    </w:p>
    <w:p w:rsidR="00D80D00" w:rsidRPr="00D80D00" w:rsidRDefault="00541E3F" w:rsidP="00541E3F">
      <w:pPr>
        <w:spacing w:after="0" w:line="240" w:lineRule="auto"/>
        <w:jc w:val="both"/>
        <w:rPr>
          <w:rFonts w:ascii="Times New Roman" w:eastAsia="Times New Roman" w:hAnsi="Times New Roman" w:cs="Times New Roman"/>
          <w:bCs/>
          <w:sz w:val="24"/>
          <w:szCs w:val="48"/>
          <w:lang w:val="en-US"/>
        </w:rPr>
      </w:pPr>
      <w:r w:rsidRPr="00D80D00">
        <w:rPr>
          <w:rFonts w:ascii="Times New Roman" w:eastAsia="Times New Roman" w:hAnsi="Times New Roman" w:cs="Times New Roman"/>
          <w:bCs/>
          <w:sz w:val="24"/>
          <w:szCs w:val="48"/>
          <w:lang w:eastAsia="sr-Latn-RS"/>
        </w:rPr>
        <w:drawing>
          <wp:anchor distT="0" distB="0" distL="114300" distR="114300" simplePos="0" relativeHeight="251686912" behindDoc="0" locked="0" layoutInCell="1" allowOverlap="1" wp14:anchorId="7C45AFEC" wp14:editId="187AF5CF">
            <wp:simplePos x="0" y="0"/>
            <wp:positionH relativeFrom="column">
              <wp:posOffset>4362450</wp:posOffset>
            </wp:positionH>
            <wp:positionV relativeFrom="paragraph">
              <wp:posOffset>224155</wp:posOffset>
            </wp:positionV>
            <wp:extent cx="1562100" cy="1562100"/>
            <wp:effectExtent l="0" t="0" r="0" b="0"/>
            <wp:wrapSquare wrapText="bothSides"/>
            <wp:docPr id="2" name="Picture 2" descr="http://static.politika.co.rs/uploads/rubrike/337831/i/1/Dragan-Pavlovic-i-direktorka-Danijela-Jovan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37831/i/1/Dragan-Pavlovic-i-direktorka-Danijela-Jovanovic.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56210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ab/>
      </w:r>
      <w:r w:rsidR="00D80D00" w:rsidRPr="00D80D00">
        <w:rPr>
          <w:rFonts w:ascii="Times New Roman" w:eastAsia="Times New Roman" w:hAnsi="Times New Roman" w:cs="Times New Roman"/>
          <w:bCs/>
          <w:sz w:val="24"/>
          <w:szCs w:val="48"/>
          <w:lang w:val="en-US"/>
        </w:rPr>
        <w:t>Dragana Pavlovića je posle dugo vremena ozarila sreća. Konačno je dobio posao kojim je zadovoljan, a od njega zavisi da li će ga zadržati i da li će napredovati. Presudna je bila priča koju je o njemu objavila „Politika”, a koja je ganula poslovodstvo firme „Italteks”, pa je dojučerašnji čobanin, koga je bahati gazda isterao s tog posla, dobio novu šansu.</w:t>
      </w:r>
      <w:r>
        <w:rPr>
          <w:rFonts w:ascii="Times New Roman" w:eastAsia="Times New Roman" w:hAnsi="Times New Roman" w:cs="Times New Roman"/>
          <w:bCs/>
          <w:sz w:val="24"/>
          <w:szCs w:val="48"/>
          <w:lang w:val="en-US"/>
        </w:rPr>
        <w:t xml:space="preserve"> </w:t>
      </w:r>
      <w:r w:rsidR="00D80D00" w:rsidRPr="00D80D00">
        <w:rPr>
          <w:rFonts w:ascii="Times New Roman" w:eastAsia="Times New Roman" w:hAnsi="Times New Roman" w:cs="Times New Roman"/>
          <w:bCs/>
          <w:sz w:val="24"/>
          <w:szCs w:val="48"/>
          <w:lang w:val="en-US"/>
        </w:rPr>
        <w:t>Kao što je „Politika” pisala, Dragan je u skromnim uslovima rastao s majkom, bez oca, u selu Bočar, u opštini Novi Bečej. Bio je đak generacije u osnovnoj školi, a u srednjoj mu je umrla majka što je poljuljalo njegov ionako težak život, pa nije nastavio studije. Morao je da radi, a zbog loše ponude bavio se svakakvim poslovima, uglavnom teškim fizičkim radom. Nadoknada za rad je često kasnila, ili je nije ni dobijao, pošto su firme u kojima se zapošljavao loše stajale.</w:t>
      </w:r>
    </w:p>
    <w:p w:rsidR="00D80D00" w:rsidRPr="00D80D00" w:rsidRDefault="00D80D00" w:rsidP="00D80D00">
      <w:pPr>
        <w:spacing w:after="0" w:line="240" w:lineRule="auto"/>
        <w:rPr>
          <w:rFonts w:ascii="Times New Roman" w:eastAsia="Times New Roman" w:hAnsi="Times New Roman" w:cs="Times New Roman"/>
          <w:bCs/>
          <w:sz w:val="24"/>
          <w:szCs w:val="48"/>
          <w:lang w:val="en-US"/>
        </w:rPr>
      </w:pPr>
      <w:r w:rsidRPr="00D80D00">
        <w:rPr>
          <w:rFonts w:ascii="Times New Roman" w:eastAsia="Times New Roman" w:hAnsi="Times New Roman" w:cs="Times New Roman"/>
          <w:bCs/>
          <w:sz w:val="24"/>
          <w:szCs w:val="48"/>
          <w:lang w:val="en-US"/>
        </w:rPr>
        <w:t>Dragan je bio zadovoljan kada se skrasio u ataru.</w:t>
      </w:r>
    </w:p>
    <w:p w:rsidR="00D80D00" w:rsidRPr="00974D17" w:rsidRDefault="00D80D00" w:rsidP="00974D17">
      <w:pPr>
        <w:spacing w:after="0" w:line="240" w:lineRule="auto"/>
        <w:rPr>
          <w:rFonts w:ascii="Times New Roman" w:eastAsia="Times New Roman" w:hAnsi="Times New Roman" w:cs="Times New Roman"/>
          <w:bCs/>
          <w:sz w:val="24"/>
          <w:szCs w:val="48"/>
        </w:rPr>
      </w:pPr>
    </w:p>
    <w:p w:rsidR="00974D17" w:rsidRPr="00974D17" w:rsidRDefault="00974D17" w:rsidP="00974D17">
      <w:pPr>
        <w:spacing w:after="0" w:line="240" w:lineRule="auto"/>
        <w:jc w:val="center"/>
        <w:rPr>
          <w:rFonts w:ascii="Times New Roman" w:eastAsia="Times New Roman" w:hAnsi="Times New Roman" w:cs="Times New Roman"/>
          <w:b/>
          <w:bCs/>
          <w:color w:val="0000CC"/>
          <w:sz w:val="28"/>
          <w:szCs w:val="48"/>
          <w:lang w:val="en-US"/>
        </w:rPr>
      </w:pPr>
      <w:r w:rsidRPr="00974D17">
        <w:rPr>
          <w:rFonts w:ascii="Times New Roman" w:eastAsia="Times New Roman" w:hAnsi="Times New Roman" w:cs="Times New Roman"/>
          <w:b/>
          <w:bCs/>
          <w:color w:val="0000CC"/>
          <w:sz w:val="28"/>
          <w:szCs w:val="48"/>
          <w:lang w:val="en-US"/>
        </w:rPr>
        <w:t>Kikinda: Konkurs za smeštaj studenata u Domu učenika</w:t>
      </w:r>
    </w:p>
    <w:p w:rsidR="00974D17" w:rsidRPr="00974D17" w:rsidRDefault="00974D17" w:rsidP="00974D17">
      <w:pPr>
        <w:spacing w:after="0" w:line="240" w:lineRule="auto"/>
        <w:rPr>
          <w:rFonts w:ascii="Times New Roman" w:eastAsia="Times New Roman" w:hAnsi="Times New Roman" w:cs="Times New Roman"/>
          <w:b/>
          <w:bCs/>
          <w:sz w:val="24"/>
          <w:szCs w:val="48"/>
          <w:lang w:val="en-US"/>
        </w:rPr>
      </w:pPr>
    </w:p>
    <w:p w:rsidR="00974D17" w:rsidRPr="00974D17" w:rsidRDefault="00974D17" w:rsidP="00974D17">
      <w:pPr>
        <w:spacing w:after="0" w:line="240" w:lineRule="auto"/>
        <w:jc w:val="both"/>
        <w:rPr>
          <w:rFonts w:ascii="Times New Roman" w:eastAsia="Times New Roman" w:hAnsi="Times New Roman" w:cs="Times New Roman"/>
          <w:bCs/>
          <w:sz w:val="24"/>
          <w:szCs w:val="48"/>
          <w:lang w:val="en-US"/>
        </w:rPr>
      </w:pPr>
      <w:r w:rsidRPr="00974D17">
        <w:rPr>
          <w:rFonts w:ascii="Times New Roman" w:eastAsia="Times New Roman" w:hAnsi="Times New Roman" w:cs="Times New Roman"/>
          <w:b/>
          <w:bCs/>
          <w:sz w:val="24"/>
          <w:szCs w:val="48"/>
          <w:lang w:val="en-US"/>
        </w:rPr>
        <w:tab/>
      </w:r>
      <w:r w:rsidRPr="00974D17">
        <w:rPr>
          <w:rFonts w:ascii="Times New Roman" w:eastAsia="Times New Roman" w:hAnsi="Times New Roman" w:cs="Times New Roman"/>
          <w:bCs/>
          <w:sz w:val="24"/>
          <w:szCs w:val="48"/>
          <w:lang w:val="en-US"/>
        </w:rPr>
        <w:t xml:space="preserve">Dom učenika srednjih škola „Nikola Vojvodić" u Kikindi raspisao je konkurs za prijem studenata koji mogu da ostvare pravo na smeštaj. Za studente je obezbeđeno ukupno 58 mesta u Domu. Pravo na smeštaj i ishranu u ustanovi imaju studenti koji su upisani prvi put u tekućoj školskog godini na studije I, II ili III stepena, čije se školovanje finansira iz budžeta Republike </w:t>
      </w:r>
      <w:r w:rsidRPr="00974D17">
        <w:rPr>
          <w:rFonts w:ascii="Times New Roman" w:eastAsia="Times New Roman" w:hAnsi="Times New Roman" w:cs="Times New Roman"/>
          <w:bCs/>
          <w:sz w:val="24"/>
          <w:szCs w:val="48"/>
          <w:lang w:val="en-US"/>
        </w:rPr>
        <w:lastRenderedPageBreak/>
        <w:t>Srbije, državljani Srbije, koji nemaju prebivalište u mestu visokoškolske ustanove i strani državljani država iz regiona, čije se školovanje finansira iz budžeta Republike Srbije, kao i kandidati iz osetljivih društvenih grupa.</w:t>
      </w:r>
    </w:p>
    <w:p w:rsidR="00974D17" w:rsidRPr="00974D17" w:rsidRDefault="00974D17" w:rsidP="00974D17">
      <w:pPr>
        <w:spacing w:after="0" w:line="240" w:lineRule="auto"/>
        <w:jc w:val="both"/>
        <w:rPr>
          <w:rFonts w:ascii="Times New Roman" w:eastAsia="Times New Roman" w:hAnsi="Times New Roman" w:cs="Times New Roman"/>
          <w:bCs/>
          <w:sz w:val="24"/>
          <w:szCs w:val="48"/>
          <w:lang w:val="en-US"/>
        </w:rPr>
      </w:pPr>
      <w:r w:rsidRPr="00974D17">
        <w:rPr>
          <w:rFonts w:ascii="Times New Roman" w:eastAsia="Times New Roman" w:hAnsi="Times New Roman" w:cs="Times New Roman"/>
          <w:bCs/>
          <w:sz w:val="24"/>
          <w:szCs w:val="48"/>
          <w:lang w:val="en-US"/>
        </w:rPr>
        <w:tab/>
        <w:t>Za studente prve godine rok za prijavu je 15. septembra, a za studente ostalih godina od 15. septembra do 31. oktobra. Informacije o uslovima i načinu konkurisanja mogu se pronaći na zvaničnom </w:t>
      </w:r>
      <w:hyperlink r:id="rId22" w:tooltip="sajtu" w:history="1">
        <w:r w:rsidRPr="00974D17">
          <w:rPr>
            <w:rFonts w:ascii="Times New Roman" w:eastAsia="Times New Roman" w:hAnsi="Times New Roman" w:cs="Times New Roman"/>
            <w:bCs/>
            <w:color w:val="0000FF"/>
            <w:sz w:val="24"/>
            <w:szCs w:val="48"/>
            <w:u w:val="single"/>
            <w:lang w:val="en-US"/>
          </w:rPr>
          <w:t>sajtu</w:t>
        </w:r>
      </w:hyperlink>
      <w:r w:rsidRPr="00974D17">
        <w:rPr>
          <w:rFonts w:ascii="Times New Roman" w:eastAsia="Times New Roman" w:hAnsi="Times New Roman" w:cs="Times New Roman"/>
          <w:bCs/>
          <w:sz w:val="24"/>
          <w:szCs w:val="48"/>
          <w:lang w:val="en-US"/>
        </w:rPr>
        <w:t> Doma učenika ili dobiti putem telefona 0230 436 212 - lokal 140.</w:t>
      </w:r>
    </w:p>
    <w:p w:rsidR="00974D17" w:rsidRPr="00974D17" w:rsidRDefault="00974D17" w:rsidP="00974D17">
      <w:pPr>
        <w:spacing w:after="0" w:line="240" w:lineRule="auto"/>
        <w:jc w:val="both"/>
        <w:rPr>
          <w:rFonts w:ascii="Times New Roman" w:eastAsia="Times New Roman" w:hAnsi="Times New Roman" w:cs="Times New Roman"/>
          <w:bCs/>
          <w:sz w:val="24"/>
          <w:szCs w:val="48"/>
          <w:lang w:val="en-US"/>
        </w:rPr>
      </w:pPr>
    </w:p>
    <w:p w:rsidR="00974D17" w:rsidRPr="00974D17" w:rsidRDefault="00974D17" w:rsidP="00974D17">
      <w:pPr>
        <w:spacing w:after="0" w:line="240" w:lineRule="auto"/>
        <w:jc w:val="center"/>
        <w:rPr>
          <w:rFonts w:ascii="Times New Roman" w:eastAsia="Times New Roman" w:hAnsi="Times New Roman" w:cs="Times New Roman"/>
          <w:b/>
          <w:bCs/>
          <w:color w:val="0000CC"/>
          <w:sz w:val="28"/>
          <w:szCs w:val="48"/>
        </w:rPr>
      </w:pPr>
      <w:r w:rsidRPr="00974D17">
        <w:rPr>
          <w:rFonts w:ascii="Times New Roman" w:eastAsia="Times New Roman" w:hAnsi="Times New Roman" w:cs="Times New Roman"/>
          <w:b/>
          <w:bCs/>
          <w:color w:val="0000CC"/>
          <w:sz w:val="28"/>
          <w:szCs w:val="48"/>
        </w:rPr>
        <w:t xml:space="preserve">Humanitarna pomoć iz Engleske </w:t>
      </w:r>
    </w:p>
    <w:p w:rsidR="00974D17" w:rsidRPr="00974D17" w:rsidRDefault="00974D17" w:rsidP="00974D17">
      <w:pPr>
        <w:spacing w:after="0" w:line="240" w:lineRule="auto"/>
        <w:rPr>
          <w:rFonts w:ascii="Times New Roman" w:eastAsia="Times New Roman" w:hAnsi="Times New Roman" w:cs="Times New Roman"/>
          <w:bCs/>
          <w:sz w:val="24"/>
          <w:szCs w:val="48"/>
        </w:rPr>
      </w:pPr>
    </w:p>
    <w:p w:rsidR="00974D17" w:rsidRPr="00974D17" w:rsidRDefault="00974D17" w:rsidP="00974D17">
      <w:pPr>
        <w:spacing w:after="0" w:line="240" w:lineRule="auto"/>
        <w:jc w:val="both"/>
        <w:rPr>
          <w:rFonts w:ascii="Times New Roman" w:eastAsia="Times New Roman" w:hAnsi="Times New Roman" w:cs="Times New Roman"/>
          <w:bCs/>
          <w:sz w:val="24"/>
          <w:szCs w:val="48"/>
        </w:rPr>
      </w:pPr>
      <w:r w:rsidRPr="00974D17">
        <w:rPr>
          <w:rFonts w:ascii="Times New Roman" w:eastAsia="Times New Roman" w:hAnsi="Times New Roman" w:cs="Times New Roman"/>
          <w:bCs/>
          <w:sz w:val="24"/>
          <w:szCs w:val="48"/>
        </w:rPr>
        <w:tab/>
        <w:t>Udruženje za cerebralnu i dečju paralizu srednjebanatskog okruga je početkom nedelje dobilo ortopedska pomagala od Endrjua Dejvisa, predsednika organizacije „Wythenshawe” iz Mančestera. Prijem za Britanca koji prikuplja korišćene stvari i prosleđuje ih onima kojima su potrebne, organizovan je u Dečjem centru „Smajli”.- Dobili smo četvoro kolica, po deset šetalica i štaka, te štapove i hvataljke. Naš gost je bio oduševljen Zrenjaninom – kaže Desanka Kantar iz „Smajlija”. Organizacija Endrjua Dejvisa prikuplja pomoć za Afriku, Bosnu, Hrvatsku i druge zemlje. Na donaciji se zahvalio Dragan Ilić iz Udruženja za cerebralnu i dečju paralizu.</w:t>
      </w:r>
    </w:p>
    <w:p w:rsidR="00974D17" w:rsidRDefault="00974D17" w:rsidP="00974D17">
      <w:pPr>
        <w:spacing w:after="0" w:line="240" w:lineRule="auto"/>
        <w:rPr>
          <w:rFonts w:ascii="Times New Roman" w:eastAsia="Times New Roman" w:hAnsi="Times New Roman" w:cs="Times New Roman"/>
          <w:bCs/>
          <w:sz w:val="24"/>
          <w:szCs w:val="48"/>
        </w:rPr>
      </w:pPr>
    </w:p>
    <w:p w:rsidR="003334AC" w:rsidRPr="003334AC" w:rsidRDefault="003334AC" w:rsidP="003334AC">
      <w:pPr>
        <w:spacing w:after="0" w:line="240" w:lineRule="auto"/>
        <w:jc w:val="center"/>
        <w:rPr>
          <w:rFonts w:ascii="Times New Roman" w:eastAsia="Times New Roman" w:hAnsi="Times New Roman" w:cs="Times New Roman"/>
          <w:b/>
          <w:bCs/>
          <w:noProof w:val="0"/>
          <w:color w:val="0000CC"/>
          <w:sz w:val="28"/>
          <w:szCs w:val="24"/>
          <w:lang w:val="en-US"/>
        </w:rPr>
      </w:pPr>
      <w:r w:rsidRPr="003334AC">
        <w:rPr>
          <w:rFonts w:ascii="Times New Roman" w:eastAsia="Times New Roman" w:hAnsi="Times New Roman" w:cs="Times New Roman"/>
          <w:b/>
          <w:bCs/>
          <w:noProof w:val="0"/>
          <w:color w:val="0000CC"/>
          <w:sz w:val="28"/>
          <w:szCs w:val="24"/>
          <w:lang w:val="en-US"/>
        </w:rPr>
        <w:t>Ulaganjem u znanje do prosperiteta</w:t>
      </w:r>
    </w:p>
    <w:p w:rsidR="003334AC" w:rsidRDefault="003334AC" w:rsidP="003334AC">
      <w:pPr>
        <w:spacing w:after="0" w:line="240" w:lineRule="auto"/>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p>
    <w:p w:rsidR="003334AC" w:rsidRDefault="003334AC" w:rsidP="003334AC">
      <w:pPr>
        <w:spacing w:after="0" w:line="240" w:lineRule="auto"/>
        <w:jc w:val="both"/>
        <w:rPr>
          <w:rFonts w:ascii="Times New Roman" w:eastAsia="Times New Roman" w:hAnsi="Times New Roman" w:cs="Times New Roman"/>
          <w:bCs/>
          <w:noProof w:val="0"/>
          <w:sz w:val="24"/>
          <w:szCs w:val="24"/>
          <w:lang w:val="en-US"/>
        </w:rPr>
      </w:pPr>
      <w:r w:rsidRPr="00974D17">
        <w:rPr>
          <w:rFonts w:ascii="Times New Roman" w:eastAsia="Times New Roman" w:hAnsi="Times New Roman" w:cs="Times New Roman"/>
          <w:sz w:val="24"/>
          <w:szCs w:val="24"/>
          <w:lang w:eastAsia="sr-Latn-RS"/>
        </w:rPr>
        <w:drawing>
          <wp:anchor distT="0" distB="0" distL="114300" distR="114300" simplePos="0" relativeHeight="251695104" behindDoc="0" locked="0" layoutInCell="1" allowOverlap="1" wp14:anchorId="30B0BF1E" wp14:editId="07A0B453">
            <wp:simplePos x="0" y="0"/>
            <wp:positionH relativeFrom="column">
              <wp:posOffset>3876675</wp:posOffset>
            </wp:positionH>
            <wp:positionV relativeFrom="paragraph">
              <wp:posOffset>254000</wp:posOffset>
            </wp:positionV>
            <wp:extent cx="2066925" cy="1033145"/>
            <wp:effectExtent l="0" t="0" r="9525" b="0"/>
            <wp:wrapSquare wrapText="bothSides"/>
            <wp:docPr id="32" name="Picture 32" descr="bojan paj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jan pajtic"/>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t>Na Paliću je u utorak</w:t>
      </w:r>
      <w:r w:rsidRPr="00974D17">
        <w:rPr>
          <w:rFonts w:ascii="Times New Roman" w:eastAsia="Times New Roman" w:hAnsi="Times New Roman" w:cs="Times New Roman"/>
          <w:bCs/>
          <w:noProof w:val="0"/>
          <w:sz w:val="24"/>
          <w:szCs w:val="24"/>
          <w:lang w:val="en-US"/>
        </w:rPr>
        <w:t xml:space="preserve"> otvoren 22. naučni skup "Tehnologija, kultura i razvoj", a pokrajinski premijer Bojan Pajtić je poručio da samo nauka, razvoj i inovacije mogu omogućiti prosperitet jednog društva. </w:t>
      </w:r>
      <w:r w:rsidRPr="00974D17">
        <w:rPr>
          <w:rFonts w:ascii="Times New Roman" w:eastAsia="Times New Roman" w:hAnsi="Times New Roman" w:cs="Times New Roman"/>
          <w:noProof w:val="0"/>
          <w:sz w:val="24"/>
          <w:szCs w:val="24"/>
          <w:lang w:val="en-US"/>
        </w:rPr>
        <w:t>Na otvaranju skupa, koji će, kako se očekuje, okupiti oko 40 stručnjaka iz oblasti nauke i obrazovanja, Pajtić je naglasio da je Vlada Pokrajine opredelila 55 miliona dinara za sufinansiranje 54 međunarodna naučna projekta u okviru programa Horizont 2020 Evropske unije.</w:t>
      </w:r>
      <w:r w:rsidRPr="00974D17">
        <w:rPr>
          <w:rFonts w:ascii="Times New Roman" w:eastAsia="Times New Roman" w:hAnsi="Times New Roman" w:cs="Times New Roman"/>
          <w:bCs/>
          <w:noProof w:val="0"/>
          <w:sz w:val="24"/>
          <w:szCs w:val="24"/>
          <w:lang w:val="en-US"/>
        </w:rPr>
        <w:t xml:space="preserve"> </w:t>
      </w:r>
      <w:r w:rsidRPr="00974D17">
        <w:rPr>
          <w:rFonts w:ascii="Times New Roman" w:eastAsia="Times New Roman" w:hAnsi="Times New Roman" w:cs="Times New Roman"/>
          <w:noProof w:val="0"/>
          <w:sz w:val="24"/>
          <w:szCs w:val="24"/>
          <w:lang w:val="en-US"/>
        </w:rPr>
        <w:t>"Mi smo upravo zahvaljujući ovakvom pristupu obezbedili da gotovo 90 odsto prekograničnih projekata Evropske unije pripadne Vojvodini. Iako su svi ti projekti bili namenjeni teritoriji cele Srbije, nažalost nije postojao kapacitet i programi u drugim delovima Srbije, rekao je Pajtić.</w:t>
      </w:r>
    </w:p>
    <w:p w:rsidR="003334AC" w:rsidRPr="003334AC" w:rsidRDefault="003334AC" w:rsidP="003334A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974D17">
        <w:rPr>
          <w:rFonts w:ascii="Times New Roman" w:eastAsia="Times New Roman" w:hAnsi="Times New Roman" w:cs="Times New Roman"/>
          <w:noProof w:val="0"/>
          <w:sz w:val="24"/>
          <w:szCs w:val="24"/>
          <w:lang w:val="en-US"/>
        </w:rPr>
        <w:t>To se, kako je rekao, može zahvaliti pristupu koji je omogućio i da pokrajinski Institut Biosens bude prva institucija u zemlji preko koje EU usmerava sredstva za naučne projekte, projekte visokih tehnologija u oblasti poljoprivrede, a gde će taj institut opredeljivati sredstva za kompanije iz cele Evrope."Po prvi put Evropska unija daje poverenje nekome u Srbiji da sredstva EU dodeljuje zemljama Evrope, odnosno kompanijama i institucijama iz Evrope. To je odraz visokog stepena poverenja koje smo stekli zahvaljujući tome što smo kao pokrajina pre svega insistirali na novim tehnologijama, na razvoju koji je zasnovan na znanju", naglasio je on.</w:t>
      </w:r>
    </w:p>
    <w:p w:rsidR="003334AC" w:rsidRDefault="003334AC" w:rsidP="003334AC">
      <w:pPr>
        <w:spacing w:after="0" w:line="240" w:lineRule="auto"/>
        <w:jc w:val="both"/>
        <w:rPr>
          <w:rFonts w:ascii="Times New Roman" w:eastAsia="Times New Roman" w:hAnsi="Times New Roman" w:cs="Times New Roman"/>
          <w:noProof w:val="0"/>
          <w:sz w:val="24"/>
          <w:szCs w:val="24"/>
          <w:lang w:val="en-US"/>
        </w:rPr>
      </w:pPr>
      <w:r w:rsidRPr="00974D17">
        <w:rPr>
          <w:rFonts w:ascii="Times New Roman" w:eastAsia="Times New Roman" w:hAnsi="Times New Roman" w:cs="Times New Roman"/>
          <w:noProof w:val="0"/>
          <w:sz w:val="24"/>
          <w:szCs w:val="24"/>
          <w:lang w:val="en-US"/>
        </w:rPr>
        <w:t>Kontekst ovogodišnjeg skupa jeste "Zapadni Balkan na putu ka Evropskoj uniji", sa tri teme - energetske tehnologije u funkciji održivog snabdevanja energijom, modeli, strategije i mehanizmi održivog razvoja manjih zemalja u tranziciji i putevi osiguranja visokog kvaliteta ishoda obrazovanja.</w:t>
      </w:r>
    </w:p>
    <w:p w:rsidR="003334AC" w:rsidRDefault="003334AC" w:rsidP="003334AC">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974D17">
        <w:rPr>
          <w:rFonts w:ascii="Times New Roman" w:eastAsia="Times New Roman" w:hAnsi="Times New Roman" w:cs="Times New Roman"/>
          <w:noProof w:val="0"/>
          <w:sz w:val="24"/>
          <w:szCs w:val="24"/>
          <w:lang w:val="en-US"/>
        </w:rPr>
        <w:t>Kao i prethodnih godina, učesnici skupa nameću tezu da tranzicija na prostoru Zapadnog Balkana nije ispunila očekivanja.</w:t>
      </w:r>
      <w:r>
        <w:rPr>
          <w:rFonts w:ascii="Times New Roman" w:eastAsia="Times New Roman" w:hAnsi="Times New Roman" w:cs="Times New Roman"/>
          <w:noProof w:val="0"/>
          <w:sz w:val="24"/>
          <w:szCs w:val="24"/>
          <w:lang w:val="en-US"/>
        </w:rPr>
        <w:t xml:space="preserve"> </w:t>
      </w:r>
      <w:r w:rsidRPr="00974D17">
        <w:rPr>
          <w:rFonts w:ascii="Times New Roman" w:eastAsia="Times New Roman" w:hAnsi="Times New Roman" w:cs="Times New Roman"/>
          <w:noProof w:val="0"/>
          <w:sz w:val="24"/>
          <w:szCs w:val="24"/>
          <w:lang w:val="en-US"/>
        </w:rPr>
        <w:t xml:space="preserve">"Dužnost je nauke da kritički sagleda kakvo je stanje, da ide ispred vremena i da ukaže da je postojeći model tranzicije neodrživ i da je nužan tranzicioni zaokret ka uređivanju i privrednog i institucionalnog ambijenta, da on bude referentan prema </w:t>
      </w:r>
      <w:r w:rsidRPr="00974D17">
        <w:rPr>
          <w:rFonts w:ascii="Times New Roman" w:eastAsia="Times New Roman" w:hAnsi="Times New Roman" w:cs="Times New Roman"/>
          <w:noProof w:val="0"/>
          <w:sz w:val="24"/>
          <w:szCs w:val="24"/>
          <w:lang w:val="en-US"/>
        </w:rPr>
        <w:lastRenderedPageBreak/>
        <w:t>prostoru ka kojem gravitira", istakla je predsednica organizacionog odbora skupa Danica Drakulić.</w:t>
      </w:r>
    </w:p>
    <w:p w:rsidR="003334AC" w:rsidRPr="00974D17" w:rsidRDefault="003334AC" w:rsidP="003334AC">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974D17">
        <w:rPr>
          <w:rFonts w:ascii="Times New Roman" w:eastAsia="Times New Roman" w:hAnsi="Times New Roman" w:cs="Times New Roman"/>
          <w:noProof w:val="0"/>
          <w:sz w:val="24"/>
          <w:szCs w:val="24"/>
          <w:lang w:val="en-US"/>
        </w:rPr>
        <w:t>Skup organizuju Udruženje "Tehnologija i društvo", Ekonomski fakultet u Subotici, Grad Subotica, Institut "Mihajlo Pupin" iz Beograda i Elektrotehnički fakultet iz Podgorice.</w:t>
      </w:r>
      <w:r>
        <w:rPr>
          <w:rFonts w:ascii="Times New Roman" w:eastAsia="Times New Roman" w:hAnsi="Times New Roman" w:cs="Times New Roman"/>
          <w:noProof w:val="0"/>
          <w:sz w:val="24"/>
          <w:szCs w:val="24"/>
          <w:lang w:val="en-US"/>
        </w:rPr>
        <w:t xml:space="preserve"> </w:t>
      </w:r>
      <w:r w:rsidRPr="00974D17">
        <w:rPr>
          <w:rFonts w:ascii="Times New Roman" w:eastAsia="Times New Roman" w:hAnsi="Times New Roman" w:cs="Times New Roman"/>
          <w:noProof w:val="0"/>
          <w:sz w:val="24"/>
          <w:szCs w:val="24"/>
          <w:lang w:val="en-US"/>
        </w:rPr>
        <w:t>Među učesnicima su Jasmina Vujić sa univerziteta Berkli, predsednik Nadzornog odbora EPS Branko Kovačević, Dragoljub Mićunović, Vida Ognjenović, Ana Pešikan, Dragan Domazet, Trivo Inđić, Srbijanka Turajlić i drugi.</w:t>
      </w:r>
    </w:p>
    <w:p w:rsidR="003334AC" w:rsidRPr="00974D17" w:rsidRDefault="003334AC" w:rsidP="00974D17">
      <w:pPr>
        <w:spacing w:after="0" w:line="240" w:lineRule="auto"/>
        <w:rPr>
          <w:rFonts w:ascii="Times New Roman" w:eastAsia="Times New Roman" w:hAnsi="Times New Roman" w:cs="Times New Roman"/>
          <w:bCs/>
          <w:sz w:val="24"/>
          <w:szCs w:val="48"/>
        </w:rPr>
      </w:pPr>
    </w:p>
    <w:p w:rsidR="00974D17" w:rsidRPr="00974D17" w:rsidRDefault="00974D17" w:rsidP="00974D17">
      <w:pPr>
        <w:spacing w:after="0" w:line="240" w:lineRule="auto"/>
        <w:jc w:val="center"/>
        <w:rPr>
          <w:rFonts w:ascii="Times New Roman" w:eastAsia="Times New Roman" w:hAnsi="Times New Roman" w:cs="Times New Roman"/>
          <w:b/>
          <w:bCs/>
          <w:color w:val="0000CC"/>
          <w:sz w:val="28"/>
          <w:szCs w:val="48"/>
        </w:rPr>
      </w:pPr>
      <w:r w:rsidRPr="00974D17">
        <w:rPr>
          <w:rFonts w:ascii="Times New Roman" w:eastAsia="Times New Roman" w:hAnsi="Times New Roman" w:cs="Times New Roman"/>
          <w:b/>
          <w:bCs/>
          <w:color w:val="0000CC"/>
          <w:sz w:val="28"/>
          <w:szCs w:val="48"/>
        </w:rPr>
        <w:t>Projekat „Hoću da znam jer ja biram“</w:t>
      </w:r>
    </w:p>
    <w:p w:rsidR="00974D17" w:rsidRPr="00974D17" w:rsidRDefault="00974D17" w:rsidP="00974D17">
      <w:pPr>
        <w:spacing w:after="0" w:line="240" w:lineRule="auto"/>
        <w:rPr>
          <w:rFonts w:ascii="Times New Roman" w:eastAsia="Times New Roman" w:hAnsi="Times New Roman" w:cs="Times New Roman"/>
          <w:bCs/>
          <w:sz w:val="24"/>
          <w:szCs w:val="48"/>
        </w:rPr>
      </w:pPr>
      <w:r w:rsidRPr="00974D17">
        <w:rPr>
          <w:rFonts w:ascii="Times New Roman" w:eastAsia="Times New Roman" w:hAnsi="Times New Roman" w:cs="Times New Roman"/>
          <w:bCs/>
          <w:sz w:val="24"/>
          <w:szCs w:val="48"/>
        </w:rPr>
        <w:tab/>
      </w:r>
    </w:p>
    <w:p w:rsidR="00974D17" w:rsidRPr="00974D17" w:rsidRDefault="00974D17" w:rsidP="00974D17">
      <w:pPr>
        <w:spacing w:after="0" w:line="240" w:lineRule="auto"/>
        <w:jc w:val="both"/>
        <w:rPr>
          <w:rFonts w:ascii="Times New Roman" w:eastAsia="Times New Roman" w:hAnsi="Times New Roman" w:cs="Times New Roman"/>
          <w:bCs/>
          <w:sz w:val="24"/>
          <w:szCs w:val="48"/>
        </w:rPr>
      </w:pPr>
      <w:r w:rsidRPr="00974D17">
        <w:rPr>
          <w:rFonts w:ascii="Times New Roman" w:eastAsia="Times New Roman" w:hAnsi="Times New Roman" w:cs="Times New Roman"/>
          <w:bCs/>
          <w:sz w:val="24"/>
          <w:szCs w:val="48"/>
        </w:rPr>
        <w:tab/>
        <w:t>Zavod za javno zdravlje Subotica je sa partnerima završio realizaciju projekta "Hoću da znam jer ja biram!" Novac je odobrio Pokrajinski sekretarijat za sport i omladinu, a realizacija se odvijala od januara do septembra 2015. godine.   Partneri na Projektu su Udruženje za pomoć zavisnicima i bivšim zavisnicima „Restart" iz Novog Sada, Kancelarija za mlade Grada Subotica i Politehnička škola iz Subotice sa prof. Isom Planićem. Cilj projekta "Hoću da znam, jer ja biram!" je smanjenje problema bolesti zavisnosti u AP Vojvodini kroz unapređenje informisanosti, znanja i motivaciju mladih da kroz kreativnost prevazilaze razvojne probleme, korisno provode slobodno vreme i usvajaju ponašanja u korist zdravlja. Ciljnu grupu su činili preko 500 učenika 18 srednjih škola iz osam gradova AP Vojvodine: Subotice, Bačke Topole, Novog Sada, Ade, Sente, Sečnja, Vršca i Pančeva.</w:t>
      </w:r>
    </w:p>
    <w:p w:rsidR="00974D17" w:rsidRPr="00974D17" w:rsidRDefault="00974D17" w:rsidP="00974D17">
      <w:pPr>
        <w:spacing w:after="0" w:line="240" w:lineRule="auto"/>
        <w:jc w:val="both"/>
        <w:rPr>
          <w:rFonts w:ascii="Times New Roman" w:eastAsia="Times New Roman" w:hAnsi="Times New Roman" w:cs="Times New Roman"/>
          <w:bCs/>
          <w:sz w:val="24"/>
          <w:szCs w:val="48"/>
        </w:rPr>
      </w:pPr>
      <w:r w:rsidRPr="00974D17">
        <w:rPr>
          <w:rFonts w:ascii="Times New Roman" w:eastAsia="Times New Roman" w:hAnsi="Times New Roman" w:cs="Times New Roman"/>
          <w:bCs/>
          <w:sz w:val="24"/>
          <w:szCs w:val="48"/>
        </w:rPr>
        <w:tab/>
        <w:t>"Održane su tri multimedijalne tribine koje je vodio multidisciplinarni tim: lekar, psiholog, poznati sportista i bivši zavisnik. Korišten je potpuno nov pristup u edukativnom radu sa mladima koji je, po njihovoj oceni, bio drugačiji i interesantan, te vrlo dobro prihvaćen. Održane su različite sportske aktivnosti i promocija kontakta sa prirodom: mladi su isprobali penjanje po veštačkoj steni, šetali stazama ZOO Palić i stazama prirode oko Palićkog jezera (staza duga 20km)", kaže koordinatorka Projekta dr Nada Kosić Bibić, spec. socijalne medicine i načelnica Centra za promociju zdravlja Zavoda za javno zdravlje Subotica.</w:t>
      </w:r>
    </w:p>
    <w:p w:rsidR="00974D17" w:rsidRPr="00974D17" w:rsidRDefault="00974D17" w:rsidP="00974D17">
      <w:pPr>
        <w:spacing w:after="0" w:line="240" w:lineRule="auto"/>
        <w:rPr>
          <w:rFonts w:ascii="Times New Roman" w:eastAsia="Times New Roman" w:hAnsi="Times New Roman" w:cs="Times New Roman"/>
          <w:bCs/>
          <w:sz w:val="24"/>
          <w:szCs w:val="48"/>
        </w:rPr>
      </w:pPr>
      <w:r w:rsidRPr="00974D17">
        <w:rPr>
          <w:rFonts w:ascii="Times New Roman" w:eastAsia="Times New Roman" w:hAnsi="Times New Roman" w:cs="Times New Roman"/>
          <w:bCs/>
          <w:sz w:val="24"/>
          <w:szCs w:val="48"/>
        </w:rPr>
        <w:tab/>
        <w:t>Na konkurs je stiglo 11 kratkih filmova iz sedam gradova AP Vojvodine, a radove je prijavio 21 autor. Procenjuje se da je na indirektan način uključeno još preko 40.000 mladih.</w:t>
      </w:r>
    </w:p>
    <w:p w:rsidR="00D43592" w:rsidRPr="003334AC" w:rsidRDefault="00D43592" w:rsidP="007727D8">
      <w:pPr>
        <w:spacing w:after="0" w:line="240" w:lineRule="auto"/>
        <w:rPr>
          <w:rFonts w:ascii="Times New Roman" w:eastAsia="Times New Roman" w:hAnsi="Times New Roman" w:cs="Times New Roman"/>
          <w:color w:val="0000CC"/>
          <w:sz w:val="24"/>
          <w:szCs w:val="24"/>
        </w:rPr>
      </w:pPr>
    </w:p>
    <w:p w:rsidR="003334AC" w:rsidRPr="00974D17" w:rsidRDefault="003334AC" w:rsidP="003334AC">
      <w:pPr>
        <w:spacing w:after="0" w:line="240" w:lineRule="auto"/>
        <w:jc w:val="center"/>
        <w:rPr>
          <w:rFonts w:ascii="Times New Roman" w:eastAsia="Times New Roman" w:hAnsi="Times New Roman" w:cs="Times New Roman"/>
          <w:b/>
          <w:bCs/>
          <w:noProof w:val="0"/>
          <w:color w:val="0000CC"/>
          <w:sz w:val="28"/>
          <w:szCs w:val="24"/>
          <w:lang w:val="en-US"/>
        </w:rPr>
      </w:pPr>
      <w:r w:rsidRPr="00974D17">
        <w:rPr>
          <w:rFonts w:ascii="Times New Roman" w:eastAsia="Times New Roman" w:hAnsi="Times New Roman" w:cs="Times New Roman"/>
          <w:b/>
          <w:bCs/>
          <w:noProof w:val="0"/>
          <w:color w:val="0000CC"/>
          <w:sz w:val="28"/>
          <w:szCs w:val="24"/>
          <w:lang w:val="en-US"/>
        </w:rPr>
        <w:t>Sombor: Obeležavanje Međunarodnog dana pismenosti</w:t>
      </w:r>
    </w:p>
    <w:p w:rsidR="003334AC" w:rsidRPr="00974D17" w:rsidRDefault="003334AC" w:rsidP="003334AC">
      <w:pPr>
        <w:spacing w:after="0" w:line="240" w:lineRule="auto"/>
        <w:rPr>
          <w:rFonts w:ascii="Times New Roman" w:eastAsia="Times New Roman" w:hAnsi="Times New Roman" w:cs="Times New Roman"/>
          <w:bCs/>
          <w:noProof w:val="0"/>
          <w:sz w:val="24"/>
          <w:szCs w:val="24"/>
          <w:lang w:val="en-US"/>
        </w:rPr>
      </w:pPr>
    </w:p>
    <w:p w:rsidR="003334AC" w:rsidRPr="00974D17" w:rsidRDefault="003334AC" w:rsidP="003334AC">
      <w:pPr>
        <w:spacing w:after="0" w:line="240" w:lineRule="auto"/>
        <w:jc w:val="both"/>
        <w:rPr>
          <w:rFonts w:ascii="Times New Roman" w:eastAsia="Times New Roman" w:hAnsi="Times New Roman" w:cs="Times New Roman"/>
          <w:bCs/>
          <w:noProof w:val="0"/>
          <w:sz w:val="24"/>
          <w:szCs w:val="24"/>
          <w:lang w:val="en-US"/>
        </w:rPr>
      </w:pPr>
      <w:r w:rsidRPr="00974D17">
        <w:rPr>
          <w:rFonts w:ascii="Times New Roman" w:eastAsia="Times New Roman" w:hAnsi="Times New Roman" w:cs="Times New Roman"/>
          <w:bCs/>
          <w:noProof w:val="0"/>
          <w:sz w:val="24"/>
          <w:szCs w:val="24"/>
          <w:lang w:val="en-US"/>
        </w:rPr>
        <w:tab/>
        <w:t>Gradska biblioteka "Kar</w:t>
      </w:r>
      <w:r>
        <w:rPr>
          <w:rFonts w:ascii="Times New Roman" w:eastAsia="Times New Roman" w:hAnsi="Times New Roman" w:cs="Times New Roman"/>
          <w:bCs/>
          <w:noProof w:val="0"/>
          <w:sz w:val="24"/>
          <w:szCs w:val="24"/>
          <w:lang w:val="en-US"/>
        </w:rPr>
        <w:t>lo Bijelicki" u Somboru obeležila j</w:t>
      </w:r>
      <w:r w:rsidRPr="00974D17">
        <w:rPr>
          <w:rFonts w:ascii="Times New Roman" w:eastAsia="Times New Roman" w:hAnsi="Times New Roman" w:cs="Times New Roman"/>
          <w:bCs/>
          <w:noProof w:val="0"/>
          <w:sz w:val="24"/>
          <w:szCs w:val="24"/>
          <w:lang w:val="en-US"/>
        </w:rPr>
        <w:t xml:space="preserve">e Međunarodni dan pismenosti 8. septembar popustom na članarinu, prigodnim promotivnim materijalom i poklon publikacijama iz bogatog opusa izdavačke delatnosti Biblioteke. </w:t>
      </w:r>
      <w:r w:rsidRPr="00974D17">
        <w:rPr>
          <w:rFonts w:ascii="Times New Roman" w:eastAsia="Times New Roman" w:hAnsi="Times New Roman" w:cs="Times New Roman"/>
          <w:noProof w:val="0"/>
          <w:sz w:val="24"/>
          <w:szCs w:val="24"/>
          <w:lang w:val="en-US"/>
        </w:rPr>
        <w:t>Danas će članarina biti povoljnija za 50 procenata</w:t>
      </w:r>
      <w:r>
        <w:rPr>
          <w:rFonts w:ascii="Times New Roman" w:eastAsia="Times New Roman" w:hAnsi="Times New Roman" w:cs="Times New Roman"/>
          <w:noProof w:val="0"/>
          <w:sz w:val="24"/>
          <w:szCs w:val="24"/>
          <w:lang w:val="en-US"/>
        </w:rPr>
        <w:t xml:space="preserve">. </w:t>
      </w:r>
      <w:r w:rsidRPr="00974D17">
        <w:rPr>
          <w:rFonts w:ascii="Times New Roman" w:eastAsia="Times New Roman" w:hAnsi="Times New Roman" w:cs="Times New Roman"/>
          <w:noProof w:val="0"/>
          <w:sz w:val="24"/>
          <w:szCs w:val="24"/>
          <w:lang w:val="en-US"/>
        </w:rPr>
        <w:t> Biblioteke.</w:t>
      </w:r>
      <w:r w:rsidRPr="00974D17">
        <w:rPr>
          <w:rFonts w:ascii="Times New Roman" w:eastAsia="Times New Roman" w:hAnsi="Times New Roman" w:cs="Times New Roman"/>
          <w:bCs/>
          <w:noProof w:val="0"/>
          <w:sz w:val="24"/>
          <w:szCs w:val="24"/>
          <w:lang w:val="en-US"/>
        </w:rPr>
        <w:t xml:space="preserve"> </w:t>
      </w:r>
      <w:r w:rsidRPr="00974D17">
        <w:rPr>
          <w:rFonts w:ascii="Times New Roman" w:eastAsia="Times New Roman" w:hAnsi="Times New Roman" w:cs="Times New Roman"/>
          <w:noProof w:val="0"/>
          <w:sz w:val="24"/>
          <w:szCs w:val="24"/>
          <w:lang w:val="en-US"/>
        </w:rPr>
        <w:t>Ideja o obeležavanju Međunarodnog dana pismenosti (International Literacy Day) pojavila se u septembru 1965. godine u Teheranu, na Svetskoj konferenciji ministara obrazovanja, o temi iskorenjivanja nepismenosti.</w:t>
      </w:r>
      <w:r w:rsidRPr="00974D17">
        <w:rPr>
          <w:rFonts w:ascii="Times New Roman" w:eastAsia="Times New Roman" w:hAnsi="Times New Roman" w:cs="Times New Roman"/>
          <w:bCs/>
          <w:noProof w:val="0"/>
          <w:sz w:val="24"/>
          <w:szCs w:val="24"/>
          <w:lang w:val="en-US"/>
        </w:rPr>
        <w:t xml:space="preserve"> </w:t>
      </w:r>
      <w:r w:rsidRPr="00974D17">
        <w:rPr>
          <w:rFonts w:ascii="Times New Roman" w:eastAsia="Times New Roman" w:hAnsi="Times New Roman" w:cs="Times New Roman"/>
          <w:noProof w:val="0"/>
          <w:sz w:val="24"/>
          <w:szCs w:val="24"/>
          <w:lang w:val="en-US"/>
        </w:rPr>
        <w:t>Za Međunarondi dan pismenosti odabran je 8. septembar, a pod pokroviteljstvom Organizacije Ujedinjenih nacija za obrazovanje, nauku i kulturu (UNESCO) obeležava se od 1966. godine. Cilj je da se međunarodna zajednica podseti na status pismenosti i obrazovanja odraslih na globalnom nivou.</w:t>
      </w:r>
      <w:r w:rsidRPr="00974D17">
        <w:rPr>
          <w:rFonts w:ascii="Times New Roman" w:eastAsia="Times New Roman" w:hAnsi="Times New Roman" w:cs="Times New Roman"/>
          <w:bCs/>
          <w:noProof w:val="0"/>
          <w:sz w:val="24"/>
          <w:szCs w:val="24"/>
          <w:lang w:val="en-US"/>
        </w:rPr>
        <w:t xml:space="preserve"> </w:t>
      </w:r>
      <w:r w:rsidRPr="00974D17">
        <w:rPr>
          <w:rFonts w:ascii="Times New Roman" w:eastAsia="Times New Roman" w:hAnsi="Times New Roman" w:cs="Times New Roman"/>
          <w:noProof w:val="0"/>
          <w:sz w:val="24"/>
          <w:szCs w:val="24"/>
          <w:lang w:val="en-US"/>
        </w:rPr>
        <w:t>Informacije o obeležavanju Međunarodnog dana pismenosti u svetu, kao i statistički podaci o broju nepismenih, mogu se pronaći na zvaničnom sajtu</w:t>
      </w:r>
      <w:r w:rsidRPr="00974D17">
        <w:rPr>
          <w:rFonts w:ascii="Times New Roman" w:eastAsia="Times New Roman" w:hAnsi="Times New Roman" w:cs="Times New Roman"/>
          <w:b/>
          <w:noProof w:val="0"/>
          <w:sz w:val="24"/>
          <w:szCs w:val="24"/>
          <w:lang w:val="en-US"/>
        </w:rPr>
        <w:t> </w:t>
      </w:r>
      <w:hyperlink r:id="rId24" w:anchor=".Ve5uYZddVLM" w:tooltip="UNESCO" w:history="1">
        <w:r w:rsidRPr="00974D17">
          <w:rPr>
            <w:rFonts w:ascii="Times New Roman" w:eastAsia="Times New Roman" w:hAnsi="Times New Roman" w:cs="Times New Roman"/>
            <w:bCs/>
            <w:noProof w:val="0"/>
            <w:color w:val="000000"/>
            <w:sz w:val="24"/>
            <w:szCs w:val="24"/>
            <w:lang w:val="en-US"/>
          </w:rPr>
          <w:t>UNESCO</w:t>
        </w:r>
      </w:hyperlink>
      <w:r w:rsidRPr="00974D17">
        <w:rPr>
          <w:rFonts w:ascii="Times New Roman" w:eastAsia="Times New Roman" w:hAnsi="Times New Roman" w:cs="Times New Roman"/>
          <w:noProof w:val="0"/>
          <w:sz w:val="24"/>
          <w:szCs w:val="24"/>
          <w:lang w:val="en-US"/>
        </w:rPr>
        <w:t>-a.</w:t>
      </w:r>
    </w:p>
    <w:p w:rsidR="00D43592" w:rsidRDefault="00D43592" w:rsidP="00D43592">
      <w:pPr>
        <w:spacing w:after="0" w:line="240" w:lineRule="auto"/>
        <w:rPr>
          <w:rFonts w:ascii="Times New Roman" w:eastAsia="Times New Roman" w:hAnsi="Times New Roman" w:cs="Times New Roman"/>
          <w:noProof w:val="0"/>
          <w:sz w:val="24"/>
          <w:szCs w:val="24"/>
        </w:rPr>
      </w:pPr>
    </w:p>
    <w:p w:rsidR="00D43592" w:rsidRPr="003334AC" w:rsidRDefault="00D43592" w:rsidP="0049231D">
      <w:pPr>
        <w:spacing w:after="0" w:line="240" w:lineRule="auto"/>
        <w:jc w:val="center"/>
        <w:rPr>
          <w:rFonts w:ascii="Times New Roman" w:eastAsia="Times New Roman" w:hAnsi="Times New Roman" w:cs="Times New Roman"/>
          <w:b/>
          <w:color w:val="FF0000"/>
          <w:sz w:val="28"/>
          <w:szCs w:val="24"/>
        </w:rPr>
      </w:pPr>
      <w:r w:rsidRPr="003334AC">
        <w:rPr>
          <w:rFonts w:ascii="Times New Roman" w:eastAsia="Times New Roman" w:hAnsi="Times New Roman" w:cs="Times New Roman"/>
          <w:b/>
          <w:color w:val="FF0000"/>
          <w:sz w:val="28"/>
          <w:szCs w:val="24"/>
        </w:rPr>
        <w:t>Jabuka ili limun</w:t>
      </w:r>
    </w:p>
    <w:p w:rsidR="003334AC" w:rsidRDefault="003334AC" w:rsidP="0049231D">
      <w:pPr>
        <w:spacing w:after="0" w:line="240" w:lineRule="auto"/>
        <w:rPr>
          <w:rFonts w:ascii="Times New Roman" w:eastAsia="Times New Roman" w:hAnsi="Times New Roman" w:cs="Times New Roman"/>
          <w:bCs/>
          <w:sz w:val="24"/>
          <w:szCs w:val="24"/>
        </w:rPr>
      </w:pPr>
    </w:p>
    <w:p w:rsidR="00D43592" w:rsidRPr="003334AC" w:rsidRDefault="003334AC" w:rsidP="003334AC">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00D43592" w:rsidRPr="003334AC">
        <w:rPr>
          <w:rFonts w:ascii="Times New Roman" w:eastAsia="Times New Roman" w:hAnsi="Times New Roman" w:cs="Times New Roman"/>
          <w:bCs/>
          <w:sz w:val="24"/>
          <w:szCs w:val="24"/>
        </w:rPr>
        <w:t>Početkom septembra svake godine kada počinje škola Crveni krst organizuje akciju “Bezbednost dece u saobraćaju“, namenjenu učenicima nižih razreda osnovnih škola, prvenstveno</w:t>
      </w:r>
      <w:r>
        <w:rPr>
          <w:rFonts w:ascii="Times New Roman" w:eastAsia="Times New Roman" w:hAnsi="Times New Roman" w:cs="Times New Roman"/>
          <w:bCs/>
          <w:sz w:val="24"/>
          <w:szCs w:val="24"/>
        </w:rPr>
        <w:t xml:space="preserve"> </w:t>
      </w:r>
      <w:r w:rsidR="00D43592" w:rsidRPr="003334AC">
        <w:rPr>
          <w:rFonts w:ascii="Times New Roman" w:eastAsia="Times New Roman" w:hAnsi="Times New Roman" w:cs="Times New Roman"/>
          <w:sz w:val="24"/>
          <w:szCs w:val="24"/>
        </w:rPr>
        <w:t>đacima prvacima. Cilj je promovisanje adekvatnog ponašanja svih učesnika u saobraćaju i time smanjenje broja povređenih i stradalih osoba u saobraćaju.</w:t>
      </w:r>
      <w:r w:rsidRPr="00D43592">
        <w:rPr>
          <w:rFonts w:ascii="Times New Roman" w:eastAsia="Times New Roman" w:hAnsi="Times New Roman" w:cs="Times New Roman"/>
          <w:sz w:val="24"/>
          <w:szCs w:val="24"/>
          <w:lang w:eastAsia="sr-Latn-RS"/>
        </w:rPr>
        <w:drawing>
          <wp:anchor distT="0" distB="0" distL="114300" distR="114300" simplePos="0" relativeHeight="251692032" behindDoc="0" locked="0" layoutInCell="1" allowOverlap="1" wp14:anchorId="1BD11EB4" wp14:editId="4093AE4A">
            <wp:simplePos x="0" y="0"/>
            <wp:positionH relativeFrom="column">
              <wp:posOffset>3876675</wp:posOffset>
            </wp:positionH>
            <wp:positionV relativeFrom="paragraph">
              <wp:posOffset>312420</wp:posOffset>
            </wp:positionV>
            <wp:extent cx="1956435" cy="1352550"/>
            <wp:effectExtent l="0" t="0" r="5715" b="0"/>
            <wp:wrapSquare wrapText="bothSides"/>
            <wp:docPr id="11" name="Picture 11" descr="У акцију је укључен и велики број младих волонтера">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У акцију је укључен и велики број младих волонтера">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956435"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 xml:space="preserve"> </w:t>
      </w:r>
      <w:r w:rsidR="00D43592" w:rsidRPr="00D43592">
        <w:rPr>
          <w:rFonts w:ascii="Times New Roman" w:eastAsia="Times New Roman" w:hAnsi="Times New Roman" w:cs="Times New Roman"/>
          <w:sz w:val="24"/>
          <w:szCs w:val="24"/>
        </w:rPr>
        <w:t>Akciju organizacije Crvenog krsta Vojvodine realizuju u saradnji sa osnovnim školama, MUP-om, auto kućama, lokalnom samoupravom, velikim firmama i medijskim kućama.</w:t>
      </w:r>
      <w:r>
        <w:rPr>
          <w:rFonts w:ascii="Times New Roman" w:eastAsia="Times New Roman" w:hAnsi="Times New Roman" w:cs="Times New Roman"/>
          <w:bCs/>
          <w:sz w:val="24"/>
          <w:szCs w:val="24"/>
        </w:rPr>
        <w:t xml:space="preserve"> </w:t>
      </w:r>
      <w:r w:rsidR="00D43592" w:rsidRPr="00D43592">
        <w:rPr>
          <w:rFonts w:ascii="Times New Roman" w:eastAsia="Times New Roman" w:hAnsi="Times New Roman" w:cs="Times New Roman"/>
          <w:sz w:val="24"/>
          <w:szCs w:val="24"/>
        </w:rPr>
        <w:t>U akciju je uključen i veliki broj edukovanih mladih volontera organizacija Crvenog krsta koji slobodno vreme u toku septembra posvete organizovanju dežurstava na prometnim raskrsnicama u blizini predškolskih ustanova i osnovnih škola, kako bi najmlađima pomogli da na bezbedan način pređu ulicu i dođu do svojih škola. Volonteri dele i edukativne rasporede časova, koje obezbeđuje Crveni krst Srbije, u kojima su sadržana osnovna pravila koja treba učesnici u saobraćaju da poštuju. Organizuju se i edukativnih predavanja za za đake, na kojima ih volonteri upoznaju sa osnovnim saobraćajnim pravilima, značenjem pojedinih saobraćajnih znakova i to na zanimljiv način kroz igru i različite radionice.</w:t>
      </w:r>
      <w:r>
        <w:rPr>
          <w:rFonts w:ascii="Times New Roman" w:eastAsia="Times New Roman" w:hAnsi="Times New Roman" w:cs="Times New Roman"/>
          <w:bCs/>
          <w:sz w:val="24"/>
          <w:szCs w:val="24"/>
        </w:rPr>
        <w:t xml:space="preserve"> </w:t>
      </w:r>
      <w:r w:rsidR="00D43592" w:rsidRPr="00D43592">
        <w:rPr>
          <w:rFonts w:ascii="Times New Roman" w:eastAsia="Times New Roman" w:hAnsi="Times New Roman" w:cs="Times New Roman"/>
          <w:sz w:val="24"/>
          <w:szCs w:val="24"/>
        </w:rPr>
        <w:t>Jedna od omiljenih aktivnosti volontera je akcija “Jabuka ili limun“, u okviru koje volonteri Crvenog krsta u saradnji sa MUP-om, savesnim učesnicima u saobraćaju kao nagradu daju jabuke, a nesavesnima limune uz objašnjenje koju grešku su načinili i opomenu da budu pažljiviji u saobraćaju.</w:t>
      </w:r>
    </w:p>
    <w:p w:rsidR="00776D85" w:rsidRDefault="00776D85" w:rsidP="00D43592">
      <w:pPr>
        <w:spacing w:after="0" w:line="240" w:lineRule="auto"/>
        <w:rPr>
          <w:rFonts w:ascii="Times New Roman" w:eastAsia="Times New Roman" w:hAnsi="Times New Roman" w:cs="Times New Roman"/>
          <w:noProof w:val="0"/>
          <w:sz w:val="24"/>
          <w:szCs w:val="24"/>
        </w:rPr>
      </w:pPr>
    </w:p>
    <w:p w:rsidR="003334AC" w:rsidRDefault="00776D85" w:rsidP="00776D85">
      <w:pPr>
        <w:spacing w:after="0" w:line="240" w:lineRule="auto"/>
        <w:jc w:val="center"/>
        <w:rPr>
          <w:rFonts w:ascii="Times New Roman" w:eastAsia="Times New Roman" w:hAnsi="Times New Roman" w:cs="Times New Roman"/>
          <w:b/>
          <w:bCs/>
          <w:color w:val="FF0000"/>
          <w:sz w:val="28"/>
          <w:szCs w:val="20"/>
          <w:lang w:val="en-US"/>
        </w:rPr>
      </w:pPr>
      <w:r w:rsidRPr="00776D85">
        <w:rPr>
          <w:rFonts w:ascii="Times New Roman" w:eastAsia="Times New Roman" w:hAnsi="Times New Roman" w:cs="Times New Roman"/>
          <w:b/>
          <w:bCs/>
          <w:color w:val="FF0000"/>
          <w:sz w:val="28"/>
          <w:szCs w:val="20"/>
          <w:lang w:val="en-US"/>
        </w:rPr>
        <w:t xml:space="preserve">Preminuo dečak (9) iz Rijeke kojeg su roditelji izvukli iz bolnice </w:t>
      </w:r>
    </w:p>
    <w:p w:rsidR="00776D85" w:rsidRPr="00776D85" w:rsidRDefault="00776D85" w:rsidP="00776D85">
      <w:pPr>
        <w:spacing w:after="0" w:line="240" w:lineRule="auto"/>
        <w:jc w:val="center"/>
        <w:rPr>
          <w:rFonts w:ascii="Times New Roman" w:eastAsia="Times New Roman" w:hAnsi="Times New Roman" w:cs="Times New Roman"/>
          <w:b/>
          <w:bCs/>
          <w:color w:val="FF0000"/>
          <w:sz w:val="28"/>
          <w:szCs w:val="20"/>
          <w:lang w:val="en-US"/>
        </w:rPr>
      </w:pPr>
      <w:r w:rsidRPr="00776D85">
        <w:rPr>
          <w:rFonts w:ascii="Times New Roman" w:eastAsia="Times New Roman" w:hAnsi="Times New Roman" w:cs="Times New Roman"/>
          <w:b/>
          <w:bCs/>
          <w:color w:val="FF0000"/>
          <w:sz w:val="28"/>
          <w:szCs w:val="20"/>
          <w:lang w:val="en-US"/>
        </w:rPr>
        <w:t>i vodili kod iscelitelja</w:t>
      </w:r>
    </w:p>
    <w:p w:rsidR="003334AC" w:rsidRDefault="003334AC" w:rsidP="00776D85">
      <w:pPr>
        <w:spacing w:after="0" w:line="240" w:lineRule="auto"/>
        <w:rPr>
          <w:rFonts w:ascii="Times New Roman" w:eastAsia="Times New Roman" w:hAnsi="Times New Roman" w:cs="Times New Roman"/>
          <w:bCs/>
          <w:sz w:val="24"/>
          <w:szCs w:val="20"/>
          <w:lang w:val="en-US"/>
        </w:rPr>
      </w:pPr>
    </w:p>
    <w:p w:rsidR="003334AC" w:rsidRDefault="003334AC" w:rsidP="003334AC">
      <w:pPr>
        <w:spacing w:after="0" w:line="240" w:lineRule="auto"/>
        <w:jc w:val="both"/>
        <w:rPr>
          <w:rFonts w:ascii="Times New Roman" w:eastAsia="Times New Roman" w:hAnsi="Times New Roman" w:cs="Times New Roman"/>
          <w:bCs/>
          <w:sz w:val="24"/>
          <w:szCs w:val="20"/>
          <w:lang w:val="en-US"/>
        </w:rPr>
      </w:pPr>
      <w:r w:rsidRPr="00776D85">
        <w:rPr>
          <w:rFonts w:ascii="Times New Roman" w:eastAsia="Times New Roman" w:hAnsi="Times New Roman" w:cs="Times New Roman"/>
          <w:bCs/>
          <w:sz w:val="24"/>
          <w:szCs w:val="20"/>
          <w:lang w:eastAsia="sr-Latn-RS"/>
        </w:rPr>
        <w:drawing>
          <wp:anchor distT="0" distB="0" distL="114300" distR="114300" simplePos="0" relativeHeight="251693056" behindDoc="0" locked="0" layoutInCell="1" allowOverlap="1" wp14:anchorId="1D581DC7" wp14:editId="587B12F7">
            <wp:simplePos x="0" y="0"/>
            <wp:positionH relativeFrom="column">
              <wp:posOffset>3971925</wp:posOffset>
            </wp:positionH>
            <wp:positionV relativeFrom="paragraph">
              <wp:posOffset>208280</wp:posOffset>
            </wp:positionV>
            <wp:extent cx="1929130" cy="1108075"/>
            <wp:effectExtent l="0" t="0" r="0" b="0"/>
            <wp:wrapSquare wrapText="bothSides"/>
            <wp:docPr id="5" name="Picture 5" descr="http://www.blic.rs/data/images/2012-07-25/262179_kola-hitne-pomoci-foto01-oliver-bunic_f.jpg?ver=1441708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2-07-25/262179_kola-hitne-pomoci-foto01-oliver-bunic_f.jpg?ver=1441708885"/>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929130" cy="1108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00776D85" w:rsidRPr="00776D85">
        <w:rPr>
          <w:rFonts w:ascii="Times New Roman" w:eastAsia="Times New Roman" w:hAnsi="Times New Roman" w:cs="Times New Roman"/>
          <w:bCs/>
          <w:sz w:val="24"/>
          <w:szCs w:val="20"/>
          <w:lang w:val="en-US"/>
        </w:rPr>
        <w:t>Neverovatan slučaj roditeljskog nemara u kombinaciji s predrasudama i nadrilekarstvom, kao i birokratskom tromošću, koštao je života dečaka (9) iz Kostrene, koji je preminuo u KBC Rijeka u noći s petka na subotu, u teškim mukama. Stanovnici tog mesta otkrili su da su slušali danonoćno zapomaganje deteta iz kuće u kojoj je bio sa svojim roditeljima i da su zbog toga zvali policiju i Centar za socijalnu zaštitu. Sistem je reagovao, ali nažalost, za dete je bilo prekasno.</w:t>
      </w:r>
      <w:r>
        <w:rPr>
          <w:rFonts w:ascii="Times New Roman" w:eastAsia="Times New Roman" w:hAnsi="Times New Roman" w:cs="Times New Roman"/>
          <w:bCs/>
          <w:sz w:val="24"/>
          <w:szCs w:val="20"/>
          <w:lang w:val="en-US"/>
        </w:rPr>
        <w:t xml:space="preserve"> </w:t>
      </w:r>
      <w:r w:rsidR="00776D85" w:rsidRPr="00776D85">
        <w:rPr>
          <w:rFonts w:ascii="Times New Roman" w:eastAsia="Times New Roman" w:hAnsi="Times New Roman" w:cs="Times New Roman"/>
          <w:bCs/>
          <w:sz w:val="24"/>
          <w:szCs w:val="20"/>
          <w:lang w:val="en-US"/>
        </w:rPr>
        <w:t>Devetogodišnji dečak je početkom avgusta primljen u Dečju bolnicu Kantrida gde mu je, kako nezvanično saznaje </w:t>
      </w:r>
      <w:hyperlink r:id="rId28" w:tgtFrame="_blank" w:history="1">
        <w:r w:rsidR="00776D85" w:rsidRPr="003334AC">
          <w:rPr>
            <w:rStyle w:val="Hyperlink"/>
            <w:rFonts w:ascii="Times New Roman" w:eastAsia="Times New Roman" w:hAnsi="Times New Roman" w:cs="Times New Roman"/>
            <w:bCs/>
            <w:color w:val="auto"/>
            <w:sz w:val="24"/>
            <w:szCs w:val="20"/>
            <w:u w:val="none"/>
            <w:lang w:val="en-US"/>
          </w:rPr>
          <w:t>Jutarnji.hr,</w:t>
        </w:r>
      </w:hyperlink>
      <w:r w:rsidRPr="003334AC">
        <w:rPr>
          <w:rStyle w:val="Hyperlink"/>
          <w:rFonts w:ascii="Times New Roman" w:eastAsia="Times New Roman" w:hAnsi="Times New Roman" w:cs="Times New Roman"/>
          <w:b/>
          <w:bCs/>
          <w:color w:val="auto"/>
          <w:sz w:val="24"/>
          <w:szCs w:val="20"/>
          <w:u w:val="none"/>
          <w:lang w:val="en-US"/>
        </w:rPr>
        <w:t xml:space="preserve"> </w:t>
      </w:r>
      <w:r w:rsidR="00776D85" w:rsidRPr="00776D85">
        <w:rPr>
          <w:rFonts w:ascii="Times New Roman" w:eastAsia="Times New Roman" w:hAnsi="Times New Roman" w:cs="Times New Roman"/>
          <w:bCs/>
          <w:sz w:val="24"/>
          <w:szCs w:val="20"/>
          <w:lang w:val="en-US"/>
        </w:rPr>
        <w:t>dijagnostifikovan rak limfnih čvorova.</w:t>
      </w:r>
      <w:r>
        <w:rPr>
          <w:rFonts w:ascii="Times New Roman" w:eastAsia="Times New Roman" w:hAnsi="Times New Roman" w:cs="Times New Roman"/>
          <w:bCs/>
          <w:sz w:val="24"/>
          <w:szCs w:val="20"/>
          <w:lang w:val="en-US"/>
        </w:rPr>
        <w:t xml:space="preserve"> </w:t>
      </w:r>
      <w:r w:rsidR="00776D85" w:rsidRPr="00776D85">
        <w:rPr>
          <w:rFonts w:ascii="Times New Roman" w:eastAsia="Times New Roman" w:hAnsi="Times New Roman" w:cs="Times New Roman"/>
          <w:bCs/>
          <w:sz w:val="24"/>
          <w:szCs w:val="20"/>
          <w:lang w:val="en-US"/>
        </w:rPr>
        <w:t>U vreme dolaska u bolnicu dečak je bio vrlo natečen u vratnom delu, što znači da je bolest već uzela maha. Njegovi roditelji su, kako tvrde komšije, krili da je dečak uopšte bolestan.</w:t>
      </w:r>
    </w:p>
    <w:p w:rsidR="00974D17" w:rsidRPr="003334AC" w:rsidRDefault="003334AC" w:rsidP="003334AC">
      <w:pPr>
        <w:spacing w:after="0" w:line="240" w:lineRule="auto"/>
        <w:jc w:val="both"/>
        <w:rPr>
          <w:rFonts w:ascii="Times New Roman" w:eastAsia="Times New Roman" w:hAnsi="Times New Roman" w:cs="Times New Roman"/>
          <w:b/>
          <w:bCs/>
          <w:i/>
          <w:color w:val="FF0000"/>
          <w:sz w:val="24"/>
          <w:szCs w:val="20"/>
          <w:lang w:val="en-US"/>
        </w:rPr>
      </w:pPr>
      <w:r>
        <w:rPr>
          <w:rFonts w:ascii="Times New Roman" w:eastAsia="Times New Roman" w:hAnsi="Times New Roman" w:cs="Times New Roman"/>
          <w:bCs/>
          <w:sz w:val="24"/>
          <w:szCs w:val="20"/>
          <w:lang w:val="en-US"/>
        </w:rPr>
        <w:tab/>
      </w:r>
      <w:r w:rsidR="00776D85" w:rsidRPr="00776D85">
        <w:rPr>
          <w:rFonts w:ascii="Times New Roman" w:eastAsia="Times New Roman" w:hAnsi="Times New Roman" w:cs="Times New Roman"/>
          <w:bCs/>
          <w:sz w:val="24"/>
          <w:szCs w:val="20"/>
          <w:lang w:val="en-US"/>
        </w:rPr>
        <w:t xml:space="preserve">Nakon jednog dana provedenog na Kantridi, roditelji su ga, prema nezvaničnim informacijama, izvukli iz bolnice, potpisavši izlazak uz izgovor da idu na lečenje u Rusiju. Doktori su pokušavali da ih odgovore od tog plana, uveravajući ih da je situacija vrlo ozbiljna, </w:t>
      </w:r>
      <w:r>
        <w:rPr>
          <w:rFonts w:ascii="Times New Roman" w:eastAsia="Times New Roman" w:hAnsi="Times New Roman" w:cs="Times New Roman"/>
          <w:bCs/>
          <w:sz w:val="24"/>
          <w:szCs w:val="20"/>
          <w:lang w:val="en-US"/>
        </w:rPr>
        <w:t xml:space="preserve">ali ih roditelji nisu poslušali </w:t>
      </w:r>
      <w:r w:rsidR="00776D85" w:rsidRPr="00776D85">
        <w:rPr>
          <w:rFonts w:ascii="Times New Roman" w:eastAsia="Times New Roman" w:hAnsi="Times New Roman" w:cs="Times New Roman"/>
          <w:bCs/>
          <w:sz w:val="24"/>
          <w:szCs w:val="20"/>
          <w:lang w:val="en-US"/>
        </w:rPr>
        <w:t>Komšije koji su od samog početka bile upućene u slučaj i vrlo angažovane u nagovaranju roditelja da pristanu na konvencionalno lečenje kažu da im je namera bila da izbegnu hemoterapiju s obzirom da se radi o pristalicama teorija zavere, uverenim da hemoterapija sadrži vojne otrove.</w:t>
      </w:r>
      <w:r>
        <w:rPr>
          <w:rFonts w:ascii="Times New Roman" w:eastAsia="Times New Roman" w:hAnsi="Times New Roman" w:cs="Times New Roman"/>
          <w:bCs/>
          <w:sz w:val="24"/>
          <w:szCs w:val="20"/>
          <w:lang w:val="en-US"/>
        </w:rPr>
        <w:t xml:space="preserve"> </w:t>
      </w:r>
      <w:r w:rsidR="00776D85" w:rsidRPr="00776D85">
        <w:rPr>
          <w:rFonts w:ascii="Times New Roman" w:eastAsia="Times New Roman" w:hAnsi="Times New Roman" w:cs="Times New Roman"/>
          <w:bCs/>
          <w:sz w:val="24"/>
          <w:szCs w:val="20"/>
          <w:lang w:val="en-US"/>
        </w:rPr>
        <w:t xml:space="preserve">- Odlučili su da dete leče kod lokalne isceliteljke iz Rijeke, njihovog spiritualnog uzora, takozvanom „bioenergijom“ ili „elektro-isceljivanjem“. Po očevim rečima, isceliteljka je „spoznala istinu“ i on daje dete u njene ruke. Ona je arogantno izjavila u početku da će ga izlečiti za 2-3 sata. Mi komšije i prijatelji smo moljakanjima, apelima, besom </w:t>
      </w:r>
      <w:r w:rsidR="00776D85" w:rsidRPr="00776D85">
        <w:rPr>
          <w:rFonts w:ascii="Times New Roman" w:eastAsia="Times New Roman" w:hAnsi="Times New Roman" w:cs="Times New Roman"/>
          <w:bCs/>
          <w:sz w:val="24"/>
          <w:szCs w:val="20"/>
          <w:lang w:val="en-US"/>
        </w:rPr>
        <w:lastRenderedPageBreak/>
        <w:t>pokušali da urazumimo roditelje, ali bez uspeha. Ja sam im pisala poruke, odbijali su me s prezirom, blokirali na Fejsbuku. Saznali smo i da je bolnica sve uputila Centru za socijalnu zaštitu i da je postupak u procesu – ispričala je jedna Kostrenjanka.</w:t>
      </w:r>
      <w:r>
        <w:rPr>
          <w:rFonts w:ascii="Times New Roman" w:eastAsia="Times New Roman" w:hAnsi="Times New Roman" w:cs="Times New Roman"/>
          <w:bCs/>
          <w:sz w:val="24"/>
          <w:szCs w:val="20"/>
          <w:lang w:val="en-US"/>
        </w:rPr>
        <w:t xml:space="preserve"> </w:t>
      </w:r>
      <w:r w:rsidRPr="003334AC">
        <w:rPr>
          <w:rFonts w:ascii="Times New Roman" w:eastAsia="Times New Roman" w:hAnsi="Times New Roman" w:cs="Times New Roman"/>
          <w:b/>
          <w:bCs/>
          <w:i/>
          <w:color w:val="FF0000"/>
          <w:sz w:val="24"/>
          <w:szCs w:val="20"/>
          <w:lang w:val="en-US"/>
        </w:rPr>
        <w:t>(</w:t>
      </w:r>
      <w:r>
        <w:rPr>
          <w:rFonts w:ascii="Times New Roman" w:eastAsia="Times New Roman" w:hAnsi="Times New Roman" w:cs="Times New Roman"/>
          <w:b/>
          <w:bCs/>
          <w:i/>
          <w:color w:val="FF0000"/>
          <w:sz w:val="24"/>
          <w:szCs w:val="20"/>
          <w:lang w:val="en-US"/>
        </w:rPr>
        <w:t>→</w:t>
      </w:r>
      <w:r w:rsidRPr="003334AC">
        <w:rPr>
          <w:rFonts w:ascii="Times New Roman" w:eastAsia="Times New Roman" w:hAnsi="Times New Roman" w:cs="Times New Roman"/>
          <w:b/>
          <w:bCs/>
          <w:i/>
          <w:color w:val="FF0000"/>
          <w:sz w:val="24"/>
          <w:szCs w:val="20"/>
          <w:lang w:val="en-US"/>
        </w:rPr>
        <w:t>Press Clipping)</w:t>
      </w:r>
    </w:p>
    <w:p w:rsidR="00252851" w:rsidRPr="00A07EBC" w:rsidRDefault="00252851" w:rsidP="0025285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3126D55B" wp14:editId="39D3C459">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30"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31"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252851" w:rsidRPr="00A07EBC" w:rsidRDefault="00252851" w:rsidP="00252851">
      <w:pPr>
        <w:rPr>
          <w:noProof w:val="0"/>
        </w:rPr>
      </w:pPr>
    </w:p>
    <w:p w:rsidR="00252851" w:rsidRPr="00A07EBC" w:rsidRDefault="00252851" w:rsidP="00252851">
      <w:pPr>
        <w:rPr>
          <w:noProof w:val="0"/>
        </w:rPr>
      </w:pPr>
    </w:p>
    <w:p w:rsidR="00252851" w:rsidRDefault="00252851" w:rsidP="00252851"/>
    <w:sectPr w:rsidR="0025285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037" w:rsidRDefault="00883037">
      <w:pPr>
        <w:spacing w:after="0" w:line="240" w:lineRule="auto"/>
      </w:pPr>
      <w:r>
        <w:separator/>
      </w:r>
    </w:p>
  </w:endnote>
  <w:endnote w:type="continuationSeparator" w:id="0">
    <w:p w:rsidR="00883037" w:rsidRDefault="00883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25285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C774C">
          <w:rPr>
            <w:rFonts w:ascii="Times New Roman" w:hAnsi="Times New Roman"/>
            <w:noProof/>
            <w:sz w:val="24"/>
          </w:rPr>
          <w:t>1</w:t>
        </w:r>
        <w:r w:rsidRPr="00E71741">
          <w:rPr>
            <w:rFonts w:ascii="Times New Roman" w:hAnsi="Times New Roman"/>
            <w:sz w:val="24"/>
          </w:rPr>
          <w:fldChar w:fldCharType="end"/>
        </w:r>
      </w:p>
    </w:sdtContent>
  </w:sdt>
  <w:p w:rsidR="00ED463C" w:rsidRDefault="008830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037" w:rsidRDefault="00883037">
      <w:pPr>
        <w:spacing w:after="0" w:line="240" w:lineRule="auto"/>
      </w:pPr>
      <w:r>
        <w:separator/>
      </w:r>
    </w:p>
  </w:footnote>
  <w:footnote w:type="continuationSeparator" w:id="0">
    <w:p w:rsidR="00883037" w:rsidRDefault="008830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29C2"/>
    <w:multiLevelType w:val="multilevel"/>
    <w:tmpl w:val="836E9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F0659"/>
    <w:multiLevelType w:val="multilevel"/>
    <w:tmpl w:val="795EA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C3674"/>
    <w:multiLevelType w:val="multilevel"/>
    <w:tmpl w:val="708AB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8E25DF"/>
    <w:multiLevelType w:val="multilevel"/>
    <w:tmpl w:val="06A41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4A32CC"/>
    <w:multiLevelType w:val="multilevel"/>
    <w:tmpl w:val="D8D8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4E2A6B"/>
    <w:multiLevelType w:val="multilevel"/>
    <w:tmpl w:val="F3E2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8D0D0B"/>
    <w:multiLevelType w:val="multilevel"/>
    <w:tmpl w:val="39747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207EF7"/>
    <w:multiLevelType w:val="multilevel"/>
    <w:tmpl w:val="3F6C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D71A1"/>
    <w:multiLevelType w:val="multilevel"/>
    <w:tmpl w:val="E952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A67219"/>
    <w:multiLevelType w:val="multilevel"/>
    <w:tmpl w:val="EF1E0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C766FD"/>
    <w:multiLevelType w:val="multilevel"/>
    <w:tmpl w:val="94CA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156DA"/>
    <w:multiLevelType w:val="multilevel"/>
    <w:tmpl w:val="544C7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C07E68"/>
    <w:multiLevelType w:val="multilevel"/>
    <w:tmpl w:val="3D36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651E4"/>
    <w:multiLevelType w:val="multilevel"/>
    <w:tmpl w:val="D5EA2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3"/>
  </w:num>
  <w:num w:numId="3">
    <w:abstractNumId w:val="4"/>
  </w:num>
  <w:num w:numId="4">
    <w:abstractNumId w:val="0"/>
  </w:num>
  <w:num w:numId="5">
    <w:abstractNumId w:val="8"/>
  </w:num>
  <w:num w:numId="6">
    <w:abstractNumId w:val="2"/>
  </w:num>
  <w:num w:numId="7">
    <w:abstractNumId w:val="6"/>
  </w:num>
  <w:num w:numId="8">
    <w:abstractNumId w:val="9"/>
  </w:num>
  <w:num w:numId="9">
    <w:abstractNumId w:val="12"/>
  </w:num>
  <w:num w:numId="10">
    <w:abstractNumId w:val="10"/>
  </w:num>
  <w:num w:numId="11">
    <w:abstractNumId w:val="5"/>
  </w:num>
  <w:num w:numId="12">
    <w:abstractNumId w:val="3"/>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851"/>
    <w:rsid w:val="001305D3"/>
    <w:rsid w:val="001926F4"/>
    <w:rsid w:val="00202279"/>
    <w:rsid w:val="00252851"/>
    <w:rsid w:val="003334AC"/>
    <w:rsid w:val="00395F2F"/>
    <w:rsid w:val="0053224A"/>
    <w:rsid w:val="00541E3F"/>
    <w:rsid w:val="005C774C"/>
    <w:rsid w:val="00776D85"/>
    <w:rsid w:val="007F5B4E"/>
    <w:rsid w:val="00883037"/>
    <w:rsid w:val="00946502"/>
    <w:rsid w:val="00974D17"/>
    <w:rsid w:val="00AA6DA3"/>
    <w:rsid w:val="00B424AD"/>
    <w:rsid w:val="00D005BD"/>
    <w:rsid w:val="00D34903"/>
    <w:rsid w:val="00D43592"/>
    <w:rsid w:val="00D80D00"/>
    <w:rsid w:val="00D95674"/>
    <w:rsid w:val="00DE40C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998F58-1BE7-4F41-AB11-98F03417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851"/>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5285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252851"/>
    <w:rPr>
      <w:lang w:val="sr-Latn-RS"/>
    </w:rPr>
  </w:style>
  <w:style w:type="character" w:styleId="Hyperlink">
    <w:name w:val="Hyperlink"/>
    <w:basedOn w:val="DefaultParagraphFont"/>
    <w:uiPriority w:val="99"/>
    <w:unhideWhenUsed/>
    <w:rsid w:val="00252851"/>
    <w:rPr>
      <w:color w:val="0000FF" w:themeColor="hyperlink"/>
      <w:u w:val="single"/>
    </w:rPr>
  </w:style>
  <w:style w:type="paragraph" w:styleId="BalloonText">
    <w:name w:val="Balloon Text"/>
    <w:basedOn w:val="Normal"/>
    <w:link w:val="BalloonTextChar"/>
    <w:uiPriority w:val="99"/>
    <w:semiHidden/>
    <w:unhideWhenUsed/>
    <w:rsid w:val="00D8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D0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53147">
      <w:bodyDiv w:val="1"/>
      <w:marLeft w:val="0"/>
      <w:marRight w:val="0"/>
      <w:marTop w:val="0"/>
      <w:marBottom w:val="0"/>
      <w:divBdr>
        <w:top w:val="none" w:sz="0" w:space="0" w:color="auto"/>
        <w:left w:val="none" w:sz="0" w:space="0" w:color="auto"/>
        <w:bottom w:val="none" w:sz="0" w:space="0" w:color="auto"/>
        <w:right w:val="none" w:sz="0" w:space="0" w:color="auto"/>
      </w:divBdr>
      <w:divsChild>
        <w:div w:id="1219436215">
          <w:marLeft w:val="0"/>
          <w:marRight w:val="0"/>
          <w:marTop w:val="0"/>
          <w:marBottom w:val="150"/>
          <w:divBdr>
            <w:top w:val="none" w:sz="0" w:space="0" w:color="auto"/>
            <w:left w:val="none" w:sz="0" w:space="0" w:color="auto"/>
            <w:bottom w:val="none" w:sz="0" w:space="0" w:color="auto"/>
            <w:right w:val="none" w:sz="0" w:space="0" w:color="auto"/>
          </w:divBdr>
          <w:divsChild>
            <w:div w:id="1074888481">
              <w:marLeft w:val="0"/>
              <w:marRight w:val="0"/>
              <w:marTop w:val="0"/>
              <w:marBottom w:val="0"/>
              <w:divBdr>
                <w:top w:val="none" w:sz="0" w:space="0" w:color="auto"/>
                <w:left w:val="none" w:sz="0" w:space="0" w:color="auto"/>
                <w:bottom w:val="none" w:sz="0" w:space="0" w:color="auto"/>
                <w:right w:val="none" w:sz="0" w:space="0" w:color="auto"/>
              </w:divBdr>
            </w:div>
          </w:divsChild>
        </w:div>
        <w:div w:id="1933927184">
          <w:marLeft w:val="0"/>
          <w:marRight w:val="0"/>
          <w:marTop w:val="0"/>
          <w:marBottom w:val="150"/>
          <w:divBdr>
            <w:top w:val="none" w:sz="0" w:space="0" w:color="auto"/>
            <w:left w:val="none" w:sz="0" w:space="0" w:color="auto"/>
            <w:bottom w:val="none" w:sz="0" w:space="0" w:color="auto"/>
            <w:right w:val="none" w:sz="0" w:space="0" w:color="auto"/>
          </w:divBdr>
        </w:div>
      </w:divsChild>
    </w:div>
    <w:div w:id="582840574">
      <w:bodyDiv w:val="1"/>
      <w:marLeft w:val="0"/>
      <w:marRight w:val="0"/>
      <w:marTop w:val="0"/>
      <w:marBottom w:val="0"/>
      <w:divBdr>
        <w:top w:val="none" w:sz="0" w:space="0" w:color="auto"/>
        <w:left w:val="none" w:sz="0" w:space="0" w:color="auto"/>
        <w:bottom w:val="none" w:sz="0" w:space="0" w:color="auto"/>
        <w:right w:val="none" w:sz="0" w:space="0" w:color="auto"/>
      </w:divBdr>
      <w:divsChild>
        <w:div w:id="1597864999">
          <w:marLeft w:val="0"/>
          <w:marRight w:val="0"/>
          <w:marTop w:val="0"/>
          <w:marBottom w:val="0"/>
          <w:divBdr>
            <w:top w:val="none" w:sz="0" w:space="0" w:color="auto"/>
            <w:left w:val="none" w:sz="0" w:space="0" w:color="auto"/>
            <w:bottom w:val="none" w:sz="0" w:space="0" w:color="auto"/>
            <w:right w:val="none" w:sz="0" w:space="0" w:color="auto"/>
          </w:divBdr>
          <w:divsChild>
            <w:div w:id="1792432980">
              <w:marLeft w:val="0"/>
              <w:marRight w:val="0"/>
              <w:marTop w:val="0"/>
              <w:marBottom w:val="150"/>
              <w:divBdr>
                <w:top w:val="none" w:sz="0" w:space="0" w:color="auto"/>
                <w:left w:val="none" w:sz="0" w:space="0" w:color="auto"/>
                <w:bottom w:val="none" w:sz="0" w:space="0" w:color="auto"/>
                <w:right w:val="none" w:sz="0" w:space="0" w:color="auto"/>
              </w:divBdr>
              <w:divsChild>
                <w:div w:id="213471194">
                  <w:marLeft w:val="0"/>
                  <w:marRight w:val="0"/>
                  <w:marTop w:val="0"/>
                  <w:marBottom w:val="0"/>
                  <w:divBdr>
                    <w:top w:val="none" w:sz="0" w:space="0" w:color="auto"/>
                    <w:left w:val="none" w:sz="0" w:space="0" w:color="auto"/>
                    <w:bottom w:val="none" w:sz="0" w:space="0" w:color="auto"/>
                    <w:right w:val="none" w:sz="0" w:space="0" w:color="auto"/>
                  </w:divBdr>
                  <w:divsChild>
                    <w:div w:id="2540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421388">
              <w:marLeft w:val="75"/>
              <w:marRight w:val="0"/>
              <w:marTop w:val="0"/>
              <w:marBottom w:val="450"/>
              <w:divBdr>
                <w:top w:val="none" w:sz="0" w:space="0" w:color="auto"/>
                <w:left w:val="none" w:sz="0" w:space="0" w:color="auto"/>
                <w:bottom w:val="none" w:sz="0" w:space="0" w:color="auto"/>
                <w:right w:val="none" w:sz="0" w:space="0" w:color="auto"/>
              </w:divBdr>
              <w:divsChild>
                <w:div w:id="411858494">
                  <w:marLeft w:val="0"/>
                  <w:marRight w:val="0"/>
                  <w:marTop w:val="0"/>
                  <w:marBottom w:val="0"/>
                  <w:divBdr>
                    <w:top w:val="none" w:sz="0" w:space="0" w:color="auto"/>
                    <w:left w:val="none" w:sz="0" w:space="0" w:color="auto"/>
                    <w:bottom w:val="none" w:sz="0" w:space="0" w:color="auto"/>
                    <w:right w:val="none" w:sz="0" w:space="0" w:color="auto"/>
                  </w:divBdr>
                  <w:divsChild>
                    <w:div w:id="1179388322">
                      <w:marLeft w:val="0"/>
                      <w:marRight w:val="0"/>
                      <w:marTop w:val="0"/>
                      <w:marBottom w:val="0"/>
                      <w:divBdr>
                        <w:top w:val="none" w:sz="0" w:space="0" w:color="auto"/>
                        <w:left w:val="none" w:sz="0" w:space="0" w:color="auto"/>
                        <w:bottom w:val="none" w:sz="0" w:space="0" w:color="auto"/>
                        <w:right w:val="none" w:sz="0" w:space="0" w:color="auto"/>
                      </w:divBdr>
                      <w:divsChild>
                        <w:div w:id="1060708609">
                          <w:marLeft w:val="0"/>
                          <w:marRight w:val="0"/>
                          <w:marTop w:val="0"/>
                          <w:marBottom w:val="0"/>
                          <w:divBdr>
                            <w:top w:val="none" w:sz="0" w:space="0" w:color="auto"/>
                            <w:left w:val="none" w:sz="0" w:space="0" w:color="auto"/>
                            <w:bottom w:val="none" w:sz="0" w:space="0" w:color="auto"/>
                            <w:right w:val="none" w:sz="0" w:space="0" w:color="auto"/>
                          </w:divBdr>
                          <w:divsChild>
                            <w:div w:id="54553030">
                              <w:marLeft w:val="0"/>
                              <w:marRight w:val="0"/>
                              <w:marTop w:val="0"/>
                              <w:marBottom w:val="0"/>
                              <w:divBdr>
                                <w:top w:val="none" w:sz="0" w:space="0" w:color="auto"/>
                                <w:left w:val="none" w:sz="0" w:space="0" w:color="auto"/>
                                <w:bottom w:val="none" w:sz="0" w:space="0" w:color="auto"/>
                                <w:right w:val="none" w:sz="0" w:space="0" w:color="auto"/>
                              </w:divBdr>
                              <w:divsChild>
                                <w:div w:id="388502182">
                                  <w:marLeft w:val="0"/>
                                  <w:marRight w:val="0"/>
                                  <w:marTop w:val="0"/>
                                  <w:marBottom w:val="0"/>
                                  <w:divBdr>
                                    <w:top w:val="none" w:sz="0" w:space="0" w:color="auto"/>
                                    <w:left w:val="none" w:sz="0" w:space="0" w:color="auto"/>
                                    <w:bottom w:val="none" w:sz="0" w:space="0" w:color="auto"/>
                                    <w:right w:val="none" w:sz="0" w:space="0" w:color="auto"/>
                                  </w:divBdr>
                                </w:div>
                              </w:divsChild>
                            </w:div>
                            <w:div w:id="286468387">
                              <w:marLeft w:val="0"/>
                              <w:marRight w:val="0"/>
                              <w:marTop w:val="0"/>
                              <w:marBottom w:val="0"/>
                              <w:divBdr>
                                <w:top w:val="none" w:sz="0" w:space="0" w:color="auto"/>
                                <w:left w:val="none" w:sz="0" w:space="0" w:color="auto"/>
                                <w:bottom w:val="none" w:sz="0" w:space="0" w:color="auto"/>
                                <w:right w:val="none" w:sz="0" w:space="0" w:color="auto"/>
                              </w:divBdr>
                              <w:divsChild>
                                <w:div w:id="12323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8047149">
      <w:bodyDiv w:val="1"/>
      <w:marLeft w:val="0"/>
      <w:marRight w:val="0"/>
      <w:marTop w:val="0"/>
      <w:marBottom w:val="0"/>
      <w:divBdr>
        <w:top w:val="none" w:sz="0" w:space="0" w:color="auto"/>
        <w:left w:val="none" w:sz="0" w:space="0" w:color="auto"/>
        <w:bottom w:val="none" w:sz="0" w:space="0" w:color="auto"/>
        <w:right w:val="none" w:sz="0" w:space="0" w:color="auto"/>
      </w:divBdr>
      <w:divsChild>
        <w:div w:id="1686712558">
          <w:marLeft w:val="0"/>
          <w:marRight w:val="0"/>
          <w:marTop w:val="0"/>
          <w:marBottom w:val="0"/>
          <w:divBdr>
            <w:top w:val="none" w:sz="0" w:space="0" w:color="auto"/>
            <w:left w:val="none" w:sz="0" w:space="0" w:color="auto"/>
            <w:bottom w:val="none" w:sz="0" w:space="0" w:color="auto"/>
            <w:right w:val="none" w:sz="0" w:space="0" w:color="auto"/>
          </w:divBdr>
          <w:divsChild>
            <w:div w:id="530453872">
              <w:marLeft w:val="0"/>
              <w:marRight w:val="0"/>
              <w:marTop w:val="0"/>
              <w:marBottom w:val="150"/>
              <w:divBdr>
                <w:top w:val="none" w:sz="0" w:space="0" w:color="auto"/>
                <w:left w:val="none" w:sz="0" w:space="0" w:color="auto"/>
                <w:bottom w:val="none" w:sz="0" w:space="0" w:color="auto"/>
                <w:right w:val="none" w:sz="0" w:space="0" w:color="auto"/>
              </w:divBdr>
              <w:divsChild>
                <w:div w:id="1528644170">
                  <w:marLeft w:val="0"/>
                  <w:marRight w:val="0"/>
                  <w:marTop w:val="0"/>
                  <w:marBottom w:val="0"/>
                  <w:divBdr>
                    <w:top w:val="none" w:sz="0" w:space="0" w:color="auto"/>
                    <w:left w:val="none" w:sz="0" w:space="0" w:color="auto"/>
                    <w:bottom w:val="none" w:sz="0" w:space="0" w:color="auto"/>
                    <w:right w:val="none" w:sz="0" w:space="0" w:color="auto"/>
                  </w:divBdr>
                  <w:divsChild>
                    <w:div w:id="180180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849905">
              <w:marLeft w:val="75"/>
              <w:marRight w:val="0"/>
              <w:marTop w:val="0"/>
              <w:marBottom w:val="450"/>
              <w:divBdr>
                <w:top w:val="none" w:sz="0" w:space="0" w:color="auto"/>
                <w:left w:val="none" w:sz="0" w:space="0" w:color="auto"/>
                <w:bottom w:val="none" w:sz="0" w:space="0" w:color="auto"/>
                <w:right w:val="none" w:sz="0" w:space="0" w:color="auto"/>
              </w:divBdr>
              <w:divsChild>
                <w:div w:id="1580208694">
                  <w:marLeft w:val="0"/>
                  <w:marRight w:val="0"/>
                  <w:marTop w:val="0"/>
                  <w:marBottom w:val="0"/>
                  <w:divBdr>
                    <w:top w:val="none" w:sz="0" w:space="0" w:color="auto"/>
                    <w:left w:val="none" w:sz="0" w:space="0" w:color="auto"/>
                    <w:bottom w:val="none" w:sz="0" w:space="0" w:color="auto"/>
                    <w:right w:val="none" w:sz="0" w:space="0" w:color="auto"/>
                  </w:divBdr>
                  <w:divsChild>
                    <w:div w:id="1800371611">
                      <w:marLeft w:val="0"/>
                      <w:marRight w:val="0"/>
                      <w:marTop w:val="0"/>
                      <w:marBottom w:val="0"/>
                      <w:divBdr>
                        <w:top w:val="none" w:sz="0" w:space="0" w:color="auto"/>
                        <w:left w:val="none" w:sz="0" w:space="0" w:color="auto"/>
                        <w:bottom w:val="none" w:sz="0" w:space="0" w:color="auto"/>
                        <w:right w:val="none" w:sz="0" w:space="0" w:color="auto"/>
                      </w:divBdr>
                      <w:divsChild>
                        <w:div w:id="877546848">
                          <w:marLeft w:val="0"/>
                          <w:marRight w:val="0"/>
                          <w:marTop w:val="0"/>
                          <w:marBottom w:val="0"/>
                          <w:divBdr>
                            <w:top w:val="none" w:sz="0" w:space="0" w:color="auto"/>
                            <w:left w:val="none" w:sz="0" w:space="0" w:color="auto"/>
                            <w:bottom w:val="none" w:sz="0" w:space="0" w:color="auto"/>
                            <w:right w:val="none" w:sz="0" w:space="0" w:color="auto"/>
                          </w:divBdr>
                          <w:divsChild>
                            <w:div w:id="609357753">
                              <w:marLeft w:val="0"/>
                              <w:marRight w:val="0"/>
                              <w:marTop w:val="0"/>
                              <w:marBottom w:val="0"/>
                              <w:divBdr>
                                <w:top w:val="none" w:sz="0" w:space="0" w:color="auto"/>
                                <w:left w:val="none" w:sz="0" w:space="0" w:color="auto"/>
                                <w:bottom w:val="none" w:sz="0" w:space="0" w:color="auto"/>
                                <w:right w:val="none" w:sz="0" w:space="0" w:color="auto"/>
                              </w:divBdr>
                              <w:divsChild>
                                <w:div w:id="1894198259">
                                  <w:marLeft w:val="0"/>
                                  <w:marRight w:val="0"/>
                                  <w:marTop w:val="0"/>
                                  <w:marBottom w:val="0"/>
                                  <w:divBdr>
                                    <w:top w:val="none" w:sz="0" w:space="0" w:color="auto"/>
                                    <w:left w:val="none" w:sz="0" w:space="0" w:color="auto"/>
                                    <w:bottom w:val="none" w:sz="0" w:space="0" w:color="auto"/>
                                    <w:right w:val="none" w:sz="0" w:space="0" w:color="auto"/>
                                  </w:divBdr>
                                </w:div>
                              </w:divsChild>
                            </w:div>
                            <w:div w:id="1526209029">
                              <w:marLeft w:val="0"/>
                              <w:marRight w:val="0"/>
                              <w:marTop w:val="0"/>
                              <w:marBottom w:val="0"/>
                              <w:divBdr>
                                <w:top w:val="none" w:sz="0" w:space="0" w:color="auto"/>
                                <w:left w:val="none" w:sz="0" w:space="0" w:color="auto"/>
                                <w:bottom w:val="none" w:sz="0" w:space="0" w:color="auto"/>
                                <w:right w:val="none" w:sz="0" w:space="0" w:color="auto"/>
                              </w:divBdr>
                              <w:divsChild>
                                <w:div w:id="105732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2227698">
      <w:bodyDiv w:val="1"/>
      <w:marLeft w:val="0"/>
      <w:marRight w:val="0"/>
      <w:marTop w:val="0"/>
      <w:marBottom w:val="0"/>
      <w:divBdr>
        <w:top w:val="none" w:sz="0" w:space="0" w:color="auto"/>
        <w:left w:val="none" w:sz="0" w:space="0" w:color="auto"/>
        <w:bottom w:val="none" w:sz="0" w:space="0" w:color="auto"/>
        <w:right w:val="none" w:sz="0" w:space="0" w:color="auto"/>
      </w:divBdr>
      <w:divsChild>
        <w:div w:id="189495790">
          <w:marLeft w:val="0"/>
          <w:marRight w:val="0"/>
          <w:marTop w:val="0"/>
          <w:marBottom w:val="0"/>
          <w:divBdr>
            <w:top w:val="none" w:sz="0" w:space="0" w:color="auto"/>
            <w:left w:val="none" w:sz="0" w:space="0" w:color="auto"/>
            <w:bottom w:val="none" w:sz="0" w:space="0" w:color="auto"/>
            <w:right w:val="none" w:sz="0" w:space="0" w:color="auto"/>
          </w:divBdr>
          <w:divsChild>
            <w:div w:id="2020623313">
              <w:marLeft w:val="0"/>
              <w:marRight w:val="0"/>
              <w:marTop w:val="0"/>
              <w:marBottom w:val="150"/>
              <w:divBdr>
                <w:top w:val="none" w:sz="0" w:space="0" w:color="auto"/>
                <w:left w:val="none" w:sz="0" w:space="0" w:color="auto"/>
                <w:bottom w:val="none" w:sz="0" w:space="0" w:color="auto"/>
                <w:right w:val="none" w:sz="0" w:space="0" w:color="auto"/>
              </w:divBdr>
              <w:divsChild>
                <w:div w:id="597450171">
                  <w:marLeft w:val="0"/>
                  <w:marRight w:val="0"/>
                  <w:marTop w:val="0"/>
                  <w:marBottom w:val="0"/>
                  <w:divBdr>
                    <w:top w:val="none" w:sz="0" w:space="0" w:color="auto"/>
                    <w:left w:val="none" w:sz="0" w:space="0" w:color="auto"/>
                    <w:bottom w:val="none" w:sz="0" w:space="0" w:color="auto"/>
                    <w:right w:val="none" w:sz="0" w:space="0" w:color="auto"/>
                  </w:divBdr>
                  <w:divsChild>
                    <w:div w:id="75814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98614">
              <w:marLeft w:val="75"/>
              <w:marRight w:val="0"/>
              <w:marTop w:val="0"/>
              <w:marBottom w:val="450"/>
              <w:divBdr>
                <w:top w:val="none" w:sz="0" w:space="0" w:color="auto"/>
                <w:left w:val="none" w:sz="0" w:space="0" w:color="auto"/>
                <w:bottom w:val="none" w:sz="0" w:space="0" w:color="auto"/>
                <w:right w:val="none" w:sz="0" w:space="0" w:color="auto"/>
              </w:divBdr>
              <w:divsChild>
                <w:div w:id="540942481">
                  <w:marLeft w:val="0"/>
                  <w:marRight w:val="0"/>
                  <w:marTop w:val="0"/>
                  <w:marBottom w:val="0"/>
                  <w:divBdr>
                    <w:top w:val="none" w:sz="0" w:space="0" w:color="auto"/>
                    <w:left w:val="none" w:sz="0" w:space="0" w:color="auto"/>
                    <w:bottom w:val="none" w:sz="0" w:space="0" w:color="auto"/>
                    <w:right w:val="none" w:sz="0" w:space="0" w:color="auto"/>
                  </w:divBdr>
                  <w:divsChild>
                    <w:div w:id="281533">
                      <w:marLeft w:val="0"/>
                      <w:marRight w:val="0"/>
                      <w:marTop w:val="0"/>
                      <w:marBottom w:val="0"/>
                      <w:divBdr>
                        <w:top w:val="none" w:sz="0" w:space="0" w:color="auto"/>
                        <w:left w:val="none" w:sz="0" w:space="0" w:color="auto"/>
                        <w:bottom w:val="none" w:sz="0" w:space="0" w:color="auto"/>
                        <w:right w:val="none" w:sz="0" w:space="0" w:color="auto"/>
                      </w:divBdr>
                      <w:divsChild>
                        <w:div w:id="517818900">
                          <w:marLeft w:val="0"/>
                          <w:marRight w:val="0"/>
                          <w:marTop w:val="0"/>
                          <w:marBottom w:val="0"/>
                          <w:divBdr>
                            <w:top w:val="none" w:sz="0" w:space="0" w:color="auto"/>
                            <w:left w:val="none" w:sz="0" w:space="0" w:color="auto"/>
                            <w:bottom w:val="none" w:sz="0" w:space="0" w:color="auto"/>
                            <w:right w:val="none" w:sz="0" w:space="0" w:color="auto"/>
                          </w:divBdr>
                          <w:divsChild>
                            <w:div w:id="1219627050">
                              <w:marLeft w:val="0"/>
                              <w:marRight w:val="0"/>
                              <w:marTop w:val="0"/>
                              <w:marBottom w:val="0"/>
                              <w:divBdr>
                                <w:top w:val="none" w:sz="0" w:space="0" w:color="auto"/>
                                <w:left w:val="none" w:sz="0" w:space="0" w:color="auto"/>
                                <w:bottom w:val="none" w:sz="0" w:space="0" w:color="auto"/>
                                <w:right w:val="none" w:sz="0" w:space="0" w:color="auto"/>
                              </w:divBdr>
                              <w:divsChild>
                                <w:div w:id="1727803073">
                                  <w:marLeft w:val="0"/>
                                  <w:marRight w:val="0"/>
                                  <w:marTop w:val="0"/>
                                  <w:marBottom w:val="0"/>
                                  <w:divBdr>
                                    <w:top w:val="none" w:sz="0" w:space="0" w:color="auto"/>
                                    <w:left w:val="none" w:sz="0" w:space="0" w:color="auto"/>
                                    <w:bottom w:val="none" w:sz="0" w:space="0" w:color="auto"/>
                                    <w:right w:val="none" w:sz="0" w:space="0" w:color="auto"/>
                                  </w:divBdr>
                                </w:div>
                              </w:divsChild>
                            </w:div>
                            <w:div w:id="1390765260">
                              <w:marLeft w:val="0"/>
                              <w:marRight w:val="0"/>
                              <w:marTop w:val="0"/>
                              <w:marBottom w:val="0"/>
                              <w:divBdr>
                                <w:top w:val="none" w:sz="0" w:space="0" w:color="auto"/>
                                <w:left w:val="none" w:sz="0" w:space="0" w:color="auto"/>
                                <w:bottom w:val="none" w:sz="0" w:space="0" w:color="auto"/>
                                <w:right w:val="none" w:sz="0" w:space="0" w:color="auto"/>
                              </w:divBdr>
                              <w:divsChild>
                                <w:div w:id="13135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603212">
      <w:bodyDiv w:val="1"/>
      <w:marLeft w:val="0"/>
      <w:marRight w:val="0"/>
      <w:marTop w:val="0"/>
      <w:marBottom w:val="0"/>
      <w:divBdr>
        <w:top w:val="none" w:sz="0" w:space="0" w:color="auto"/>
        <w:left w:val="none" w:sz="0" w:space="0" w:color="auto"/>
        <w:bottom w:val="none" w:sz="0" w:space="0" w:color="auto"/>
        <w:right w:val="none" w:sz="0" w:space="0" w:color="auto"/>
      </w:divBdr>
      <w:divsChild>
        <w:div w:id="1077630791">
          <w:marLeft w:val="0"/>
          <w:marRight w:val="0"/>
          <w:marTop w:val="0"/>
          <w:marBottom w:val="0"/>
          <w:divBdr>
            <w:top w:val="none" w:sz="0" w:space="0" w:color="auto"/>
            <w:left w:val="none" w:sz="0" w:space="0" w:color="auto"/>
            <w:bottom w:val="none" w:sz="0" w:space="0" w:color="auto"/>
            <w:right w:val="none" w:sz="0" w:space="0" w:color="auto"/>
          </w:divBdr>
          <w:divsChild>
            <w:div w:id="80683896">
              <w:marLeft w:val="0"/>
              <w:marRight w:val="0"/>
              <w:marTop w:val="0"/>
              <w:marBottom w:val="150"/>
              <w:divBdr>
                <w:top w:val="none" w:sz="0" w:space="0" w:color="auto"/>
                <w:left w:val="none" w:sz="0" w:space="0" w:color="auto"/>
                <w:bottom w:val="none" w:sz="0" w:space="0" w:color="auto"/>
                <w:right w:val="none" w:sz="0" w:space="0" w:color="auto"/>
              </w:divBdr>
              <w:divsChild>
                <w:div w:id="2023390670">
                  <w:marLeft w:val="0"/>
                  <w:marRight w:val="0"/>
                  <w:marTop w:val="0"/>
                  <w:marBottom w:val="0"/>
                  <w:divBdr>
                    <w:top w:val="none" w:sz="0" w:space="0" w:color="auto"/>
                    <w:left w:val="none" w:sz="0" w:space="0" w:color="auto"/>
                    <w:bottom w:val="none" w:sz="0" w:space="0" w:color="auto"/>
                    <w:right w:val="none" w:sz="0" w:space="0" w:color="auto"/>
                  </w:divBdr>
                  <w:divsChild>
                    <w:div w:id="16697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49512">
              <w:marLeft w:val="75"/>
              <w:marRight w:val="0"/>
              <w:marTop w:val="0"/>
              <w:marBottom w:val="450"/>
              <w:divBdr>
                <w:top w:val="none" w:sz="0" w:space="0" w:color="auto"/>
                <w:left w:val="none" w:sz="0" w:space="0" w:color="auto"/>
                <w:bottom w:val="none" w:sz="0" w:space="0" w:color="auto"/>
                <w:right w:val="none" w:sz="0" w:space="0" w:color="auto"/>
              </w:divBdr>
              <w:divsChild>
                <w:div w:id="247885032">
                  <w:marLeft w:val="0"/>
                  <w:marRight w:val="0"/>
                  <w:marTop w:val="0"/>
                  <w:marBottom w:val="0"/>
                  <w:divBdr>
                    <w:top w:val="none" w:sz="0" w:space="0" w:color="auto"/>
                    <w:left w:val="none" w:sz="0" w:space="0" w:color="auto"/>
                    <w:bottom w:val="none" w:sz="0" w:space="0" w:color="auto"/>
                    <w:right w:val="none" w:sz="0" w:space="0" w:color="auto"/>
                  </w:divBdr>
                  <w:divsChild>
                    <w:div w:id="985015572">
                      <w:marLeft w:val="0"/>
                      <w:marRight w:val="0"/>
                      <w:marTop w:val="0"/>
                      <w:marBottom w:val="0"/>
                      <w:divBdr>
                        <w:top w:val="none" w:sz="0" w:space="0" w:color="auto"/>
                        <w:left w:val="none" w:sz="0" w:space="0" w:color="auto"/>
                        <w:bottom w:val="none" w:sz="0" w:space="0" w:color="auto"/>
                        <w:right w:val="none" w:sz="0" w:space="0" w:color="auto"/>
                      </w:divBdr>
                      <w:divsChild>
                        <w:div w:id="591864616">
                          <w:marLeft w:val="0"/>
                          <w:marRight w:val="0"/>
                          <w:marTop w:val="0"/>
                          <w:marBottom w:val="0"/>
                          <w:divBdr>
                            <w:top w:val="none" w:sz="0" w:space="0" w:color="auto"/>
                            <w:left w:val="none" w:sz="0" w:space="0" w:color="auto"/>
                            <w:bottom w:val="none" w:sz="0" w:space="0" w:color="auto"/>
                            <w:right w:val="none" w:sz="0" w:space="0" w:color="auto"/>
                          </w:divBdr>
                          <w:divsChild>
                            <w:div w:id="1164509199">
                              <w:marLeft w:val="0"/>
                              <w:marRight w:val="0"/>
                              <w:marTop w:val="0"/>
                              <w:marBottom w:val="0"/>
                              <w:divBdr>
                                <w:top w:val="none" w:sz="0" w:space="0" w:color="auto"/>
                                <w:left w:val="none" w:sz="0" w:space="0" w:color="auto"/>
                                <w:bottom w:val="none" w:sz="0" w:space="0" w:color="auto"/>
                                <w:right w:val="none" w:sz="0" w:space="0" w:color="auto"/>
                              </w:divBdr>
                              <w:divsChild>
                                <w:div w:id="1980526188">
                                  <w:marLeft w:val="0"/>
                                  <w:marRight w:val="0"/>
                                  <w:marTop w:val="0"/>
                                  <w:marBottom w:val="0"/>
                                  <w:divBdr>
                                    <w:top w:val="none" w:sz="0" w:space="0" w:color="auto"/>
                                    <w:left w:val="none" w:sz="0" w:space="0" w:color="auto"/>
                                    <w:bottom w:val="none" w:sz="0" w:space="0" w:color="auto"/>
                                    <w:right w:val="none" w:sz="0" w:space="0" w:color="auto"/>
                                  </w:divBdr>
                                </w:div>
                              </w:divsChild>
                            </w:div>
                            <w:div w:id="1065298187">
                              <w:marLeft w:val="0"/>
                              <w:marRight w:val="0"/>
                              <w:marTop w:val="0"/>
                              <w:marBottom w:val="0"/>
                              <w:divBdr>
                                <w:top w:val="none" w:sz="0" w:space="0" w:color="auto"/>
                                <w:left w:val="none" w:sz="0" w:space="0" w:color="auto"/>
                                <w:bottom w:val="none" w:sz="0" w:space="0" w:color="auto"/>
                                <w:right w:val="none" w:sz="0" w:space="0" w:color="auto"/>
                              </w:divBdr>
                              <w:divsChild>
                                <w:div w:id="105738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6186901">
      <w:bodyDiv w:val="1"/>
      <w:marLeft w:val="0"/>
      <w:marRight w:val="0"/>
      <w:marTop w:val="0"/>
      <w:marBottom w:val="0"/>
      <w:divBdr>
        <w:top w:val="none" w:sz="0" w:space="0" w:color="auto"/>
        <w:left w:val="none" w:sz="0" w:space="0" w:color="auto"/>
        <w:bottom w:val="none" w:sz="0" w:space="0" w:color="auto"/>
        <w:right w:val="none" w:sz="0" w:space="0" w:color="auto"/>
      </w:divBdr>
      <w:divsChild>
        <w:div w:id="836964265">
          <w:marLeft w:val="0"/>
          <w:marRight w:val="0"/>
          <w:marTop w:val="0"/>
          <w:marBottom w:val="0"/>
          <w:divBdr>
            <w:top w:val="none" w:sz="0" w:space="0" w:color="auto"/>
            <w:left w:val="none" w:sz="0" w:space="0" w:color="auto"/>
            <w:bottom w:val="none" w:sz="0" w:space="0" w:color="auto"/>
            <w:right w:val="none" w:sz="0" w:space="0" w:color="auto"/>
          </w:divBdr>
          <w:divsChild>
            <w:div w:id="715277371">
              <w:marLeft w:val="0"/>
              <w:marRight w:val="0"/>
              <w:marTop w:val="0"/>
              <w:marBottom w:val="150"/>
              <w:divBdr>
                <w:top w:val="none" w:sz="0" w:space="0" w:color="auto"/>
                <w:left w:val="none" w:sz="0" w:space="0" w:color="auto"/>
                <w:bottom w:val="none" w:sz="0" w:space="0" w:color="auto"/>
                <w:right w:val="none" w:sz="0" w:space="0" w:color="auto"/>
              </w:divBdr>
              <w:divsChild>
                <w:div w:id="322121492">
                  <w:marLeft w:val="0"/>
                  <w:marRight w:val="0"/>
                  <w:marTop w:val="0"/>
                  <w:marBottom w:val="0"/>
                  <w:divBdr>
                    <w:top w:val="none" w:sz="0" w:space="0" w:color="auto"/>
                    <w:left w:val="none" w:sz="0" w:space="0" w:color="auto"/>
                    <w:bottom w:val="none" w:sz="0" w:space="0" w:color="auto"/>
                    <w:right w:val="none" w:sz="0" w:space="0" w:color="auto"/>
                  </w:divBdr>
                  <w:divsChild>
                    <w:div w:id="195050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3429">
              <w:marLeft w:val="75"/>
              <w:marRight w:val="0"/>
              <w:marTop w:val="0"/>
              <w:marBottom w:val="450"/>
              <w:divBdr>
                <w:top w:val="none" w:sz="0" w:space="0" w:color="auto"/>
                <w:left w:val="none" w:sz="0" w:space="0" w:color="auto"/>
                <w:bottom w:val="none" w:sz="0" w:space="0" w:color="auto"/>
                <w:right w:val="none" w:sz="0" w:space="0" w:color="auto"/>
              </w:divBdr>
              <w:divsChild>
                <w:div w:id="1034813605">
                  <w:marLeft w:val="0"/>
                  <w:marRight w:val="0"/>
                  <w:marTop w:val="0"/>
                  <w:marBottom w:val="0"/>
                  <w:divBdr>
                    <w:top w:val="none" w:sz="0" w:space="0" w:color="auto"/>
                    <w:left w:val="none" w:sz="0" w:space="0" w:color="auto"/>
                    <w:bottom w:val="none" w:sz="0" w:space="0" w:color="auto"/>
                    <w:right w:val="none" w:sz="0" w:space="0" w:color="auto"/>
                  </w:divBdr>
                  <w:divsChild>
                    <w:div w:id="172378152">
                      <w:marLeft w:val="0"/>
                      <w:marRight w:val="0"/>
                      <w:marTop w:val="0"/>
                      <w:marBottom w:val="0"/>
                      <w:divBdr>
                        <w:top w:val="none" w:sz="0" w:space="0" w:color="auto"/>
                        <w:left w:val="none" w:sz="0" w:space="0" w:color="auto"/>
                        <w:bottom w:val="none" w:sz="0" w:space="0" w:color="auto"/>
                        <w:right w:val="none" w:sz="0" w:space="0" w:color="auto"/>
                      </w:divBdr>
                      <w:divsChild>
                        <w:div w:id="519055029">
                          <w:marLeft w:val="0"/>
                          <w:marRight w:val="0"/>
                          <w:marTop w:val="0"/>
                          <w:marBottom w:val="0"/>
                          <w:divBdr>
                            <w:top w:val="none" w:sz="0" w:space="0" w:color="auto"/>
                            <w:left w:val="none" w:sz="0" w:space="0" w:color="auto"/>
                            <w:bottom w:val="none" w:sz="0" w:space="0" w:color="auto"/>
                            <w:right w:val="none" w:sz="0" w:space="0" w:color="auto"/>
                          </w:divBdr>
                          <w:divsChild>
                            <w:div w:id="1260289604">
                              <w:marLeft w:val="0"/>
                              <w:marRight w:val="0"/>
                              <w:marTop w:val="0"/>
                              <w:marBottom w:val="0"/>
                              <w:divBdr>
                                <w:top w:val="none" w:sz="0" w:space="0" w:color="auto"/>
                                <w:left w:val="none" w:sz="0" w:space="0" w:color="auto"/>
                                <w:bottom w:val="none" w:sz="0" w:space="0" w:color="auto"/>
                                <w:right w:val="none" w:sz="0" w:space="0" w:color="auto"/>
                              </w:divBdr>
                              <w:divsChild>
                                <w:div w:id="140282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5017395">
      <w:bodyDiv w:val="1"/>
      <w:marLeft w:val="0"/>
      <w:marRight w:val="0"/>
      <w:marTop w:val="0"/>
      <w:marBottom w:val="0"/>
      <w:divBdr>
        <w:top w:val="none" w:sz="0" w:space="0" w:color="auto"/>
        <w:left w:val="none" w:sz="0" w:space="0" w:color="auto"/>
        <w:bottom w:val="none" w:sz="0" w:space="0" w:color="auto"/>
        <w:right w:val="none" w:sz="0" w:space="0" w:color="auto"/>
      </w:divBdr>
      <w:divsChild>
        <w:div w:id="711416941">
          <w:marLeft w:val="0"/>
          <w:marRight w:val="0"/>
          <w:marTop w:val="0"/>
          <w:marBottom w:val="0"/>
          <w:divBdr>
            <w:top w:val="none" w:sz="0" w:space="0" w:color="auto"/>
            <w:left w:val="none" w:sz="0" w:space="0" w:color="auto"/>
            <w:bottom w:val="none" w:sz="0" w:space="0" w:color="auto"/>
            <w:right w:val="none" w:sz="0" w:space="0" w:color="auto"/>
          </w:divBdr>
          <w:divsChild>
            <w:div w:id="1572959472">
              <w:marLeft w:val="0"/>
              <w:marRight w:val="0"/>
              <w:marTop w:val="0"/>
              <w:marBottom w:val="150"/>
              <w:divBdr>
                <w:top w:val="none" w:sz="0" w:space="0" w:color="auto"/>
                <w:left w:val="none" w:sz="0" w:space="0" w:color="auto"/>
                <w:bottom w:val="none" w:sz="0" w:space="0" w:color="auto"/>
                <w:right w:val="none" w:sz="0" w:space="0" w:color="auto"/>
              </w:divBdr>
              <w:divsChild>
                <w:div w:id="1952007722">
                  <w:marLeft w:val="0"/>
                  <w:marRight w:val="0"/>
                  <w:marTop w:val="0"/>
                  <w:marBottom w:val="0"/>
                  <w:divBdr>
                    <w:top w:val="none" w:sz="0" w:space="0" w:color="auto"/>
                    <w:left w:val="none" w:sz="0" w:space="0" w:color="auto"/>
                    <w:bottom w:val="none" w:sz="0" w:space="0" w:color="auto"/>
                    <w:right w:val="none" w:sz="0" w:space="0" w:color="auto"/>
                  </w:divBdr>
                  <w:divsChild>
                    <w:div w:id="194514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30980">
              <w:marLeft w:val="75"/>
              <w:marRight w:val="0"/>
              <w:marTop w:val="0"/>
              <w:marBottom w:val="450"/>
              <w:divBdr>
                <w:top w:val="none" w:sz="0" w:space="0" w:color="auto"/>
                <w:left w:val="none" w:sz="0" w:space="0" w:color="auto"/>
                <w:bottom w:val="none" w:sz="0" w:space="0" w:color="auto"/>
                <w:right w:val="none" w:sz="0" w:space="0" w:color="auto"/>
              </w:divBdr>
              <w:divsChild>
                <w:div w:id="1785224234">
                  <w:marLeft w:val="0"/>
                  <w:marRight w:val="0"/>
                  <w:marTop w:val="0"/>
                  <w:marBottom w:val="0"/>
                  <w:divBdr>
                    <w:top w:val="none" w:sz="0" w:space="0" w:color="auto"/>
                    <w:left w:val="none" w:sz="0" w:space="0" w:color="auto"/>
                    <w:bottom w:val="none" w:sz="0" w:space="0" w:color="auto"/>
                    <w:right w:val="none" w:sz="0" w:space="0" w:color="auto"/>
                  </w:divBdr>
                  <w:divsChild>
                    <w:div w:id="1991246280">
                      <w:marLeft w:val="0"/>
                      <w:marRight w:val="0"/>
                      <w:marTop w:val="0"/>
                      <w:marBottom w:val="0"/>
                      <w:divBdr>
                        <w:top w:val="none" w:sz="0" w:space="0" w:color="auto"/>
                        <w:left w:val="none" w:sz="0" w:space="0" w:color="auto"/>
                        <w:bottom w:val="none" w:sz="0" w:space="0" w:color="auto"/>
                        <w:right w:val="none" w:sz="0" w:space="0" w:color="auto"/>
                      </w:divBdr>
                      <w:divsChild>
                        <w:div w:id="1625041239">
                          <w:marLeft w:val="0"/>
                          <w:marRight w:val="0"/>
                          <w:marTop w:val="0"/>
                          <w:marBottom w:val="0"/>
                          <w:divBdr>
                            <w:top w:val="none" w:sz="0" w:space="0" w:color="auto"/>
                            <w:left w:val="none" w:sz="0" w:space="0" w:color="auto"/>
                            <w:bottom w:val="none" w:sz="0" w:space="0" w:color="auto"/>
                            <w:right w:val="none" w:sz="0" w:space="0" w:color="auto"/>
                          </w:divBdr>
                          <w:divsChild>
                            <w:div w:id="854345652">
                              <w:marLeft w:val="0"/>
                              <w:marRight w:val="0"/>
                              <w:marTop w:val="0"/>
                              <w:marBottom w:val="0"/>
                              <w:divBdr>
                                <w:top w:val="none" w:sz="0" w:space="0" w:color="auto"/>
                                <w:left w:val="none" w:sz="0" w:space="0" w:color="auto"/>
                                <w:bottom w:val="none" w:sz="0" w:space="0" w:color="auto"/>
                                <w:right w:val="none" w:sz="0" w:space="0" w:color="auto"/>
                              </w:divBdr>
                              <w:divsChild>
                                <w:div w:id="112469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1080542">
      <w:bodyDiv w:val="1"/>
      <w:marLeft w:val="0"/>
      <w:marRight w:val="0"/>
      <w:marTop w:val="0"/>
      <w:marBottom w:val="0"/>
      <w:divBdr>
        <w:top w:val="none" w:sz="0" w:space="0" w:color="auto"/>
        <w:left w:val="none" w:sz="0" w:space="0" w:color="auto"/>
        <w:bottom w:val="none" w:sz="0" w:space="0" w:color="auto"/>
        <w:right w:val="none" w:sz="0" w:space="0" w:color="auto"/>
      </w:divBdr>
      <w:divsChild>
        <w:div w:id="76447169">
          <w:marLeft w:val="0"/>
          <w:marRight w:val="0"/>
          <w:marTop w:val="0"/>
          <w:marBottom w:val="0"/>
          <w:divBdr>
            <w:top w:val="none" w:sz="0" w:space="0" w:color="auto"/>
            <w:left w:val="none" w:sz="0" w:space="0" w:color="auto"/>
            <w:bottom w:val="none" w:sz="0" w:space="0" w:color="auto"/>
            <w:right w:val="none" w:sz="0" w:space="0" w:color="auto"/>
          </w:divBdr>
          <w:divsChild>
            <w:div w:id="706610114">
              <w:marLeft w:val="0"/>
              <w:marRight w:val="0"/>
              <w:marTop w:val="0"/>
              <w:marBottom w:val="150"/>
              <w:divBdr>
                <w:top w:val="none" w:sz="0" w:space="0" w:color="auto"/>
                <w:left w:val="none" w:sz="0" w:space="0" w:color="auto"/>
                <w:bottom w:val="none" w:sz="0" w:space="0" w:color="auto"/>
                <w:right w:val="none" w:sz="0" w:space="0" w:color="auto"/>
              </w:divBdr>
              <w:divsChild>
                <w:div w:id="523906165">
                  <w:marLeft w:val="0"/>
                  <w:marRight w:val="0"/>
                  <w:marTop w:val="0"/>
                  <w:marBottom w:val="0"/>
                  <w:divBdr>
                    <w:top w:val="none" w:sz="0" w:space="0" w:color="auto"/>
                    <w:left w:val="none" w:sz="0" w:space="0" w:color="auto"/>
                    <w:bottom w:val="none" w:sz="0" w:space="0" w:color="auto"/>
                    <w:right w:val="none" w:sz="0" w:space="0" w:color="auto"/>
                  </w:divBdr>
                  <w:divsChild>
                    <w:div w:id="4484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398403">
              <w:marLeft w:val="75"/>
              <w:marRight w:val="0"/>
              <w:marTop w:val="0"/>
              <w:marBottom w:val="450"/>
              <w:divBdr>
                <w:top w:val="none" w:sz="0" w:space="0" w:color="auto"/>
                <w:left w:val="none" w:sz="0" w:space="0" w:color="auto"/>
                <w:bottom w:val="none" w:sz="0" w:space="0" w:color="auto"/>
                <w:right w:val="none" w:sz="0" w:space="0" w:color="auto"/>
              </w:divBdr>
              <w:divsChild>
                <w:div w:id="1708990814">
                  <w:marLeft w:val="0"/>
                  <w:marRight w:val="0"/>
                  <w:marTop w:val="0"/>
                  <w:marBottom w:val="0"/>
                  <w:divBdr>
                    <w:top w:val="none" w:sz="0" w:space="0" w:color="auto"/>
                    <w:left w:val="none" w:sz="0" w:space="0" w:color="auto"/>
                    <w:bottom w:val="none" w:sz="0" w:space="0" w:color="auto"/>
                    <w:right w:val="none" w:sz="0" w:space="0" w:color="auto"/>
                  </w:divBdr>
                  <w:divsChild>
                    <w:div w:id="509301635">
                      <w:marLeft w:val="0"/>
                      <w:marRight w:val="0"/>
                      <w:marTop w:val="0"/>
                      <w:marBottom w:val="0"/>
                      <w:divBdr>
                        <w:top w:val="none" w:sz="0" w:space="0" w:color="auto"/>
                        <w:left w:val="none" w:sz="0" w:space="0" w:color="auto"/>
                        <w:bottom w:val="none" w:sz="0" w:space="0" w:color="auto"/>
                        <w:right w:val="none" w:sz="0" w:space="0" w:color="auto"/>
                      </w:divBdr>
                      <w:divsChild>
                        <w:div w:id="2031182405">
                          <w:marLeft w:val="0"/>
                          <w:marRight w:val="0"/>
                          <w:marTop w:val="0"/>
                          <w:marBottom w:val="0"/>
                          <w:divBdr>
                            <w:top w:val="none" w:sz="0" w:space="0" w:color="auto"/>
                            <w:left w:val="none" w:sz="0" w:space="0" w:color="auto"/>
                            <w:bottom w:val="none" w:sz="0" w:space="0" w:color="auto"/>
                            <w:right w:val="none" w:sz="0" w:space="0" w:color="auto"/>
                          </w:divBdr>
                          <w:divsChild>
                            <w:div w:id="1706519867">
                              <w:marLeft w:val="0"/>
                              <w:marRight w:val="0"/>
                              <w:marTop w:val="0"/>
                              <w:marBottom w:val="0"/>
                              <w:divBdr>
                                <w:top w:val="none" w:sz="0" w:space="0" w:color="auto"/>
                                <w:left w:val="none" w:sz="0" w:space="0" w:color="auto"/>
                                <w:bottom w:val="none" w:sz="0" w:space="0" w:color="auto"/>
                                <w:right w:val="none" w:sz="0" w:space="0" w:color="auto"/>
                              </w:divBdr>
                              <w:divsChild>
                                <w:div w:id="293683671">
                                  <w:marLeft w:val="0"/>
                                  <w:marRight w:val="0"/>
                                  <w:marTop w:val="0"/>
                                  <w:marBottom w:val="0"/>
                                  <w:divBdr>
                                    <w:top w:val="none" w:sz="0" w:space="0" w:color="auto"/>
                                    <w:left w:val="none" w:sz="0" w:space="0" w:color="auto"/>
                                    <w:bottom w:val="none" w:sz="0" w:space="0" w:color="auto"/>
                                    <w:right w:val="none" w:sz="0" w:space="0" w:color="auto"/>
                                  </w:divBdr>
                                </w:div>
                              </w:divsChild>
                            </w:div>
                            <w:div w:id="44304107">
                              <w:marLeft w:val="0"/>
                              <w:marRight w:val="0"/>
                              <w:marTop w:val="0"/>
                              <w:marBottom w:val="0"/>
                              <w:divBdr>
                                <w:top w:val="none" w:sz="0" w:space="0" w:color="auto"/>
                                <w:left w:val="none" w:sz="0" w:space="0" w:color="auto"/>
                                <w:bottom w:val="none" w:sz="0" w:space="0" w:color="auto"/>
                                <w:right w:val="none" w:sz="0" w:space="0" w:color="auto"/>
                              </w:divBdr>
                              <w:divsChild>
                                <w:div w:id="24242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nevnik.rs/sites/default/files/12-bac_1.jpg" TargetMode="External"/><Relationship Id="rId18" Type="http://schemas.openxmlformats.org/officeDocument/2006/relationships/image" Target="media/image7.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9.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f--f1440.jpg" TargetMode="External"/><Relationship Id="rId25" Type="http://schemas.openxmlformats.org/officeDocument/2006/relationships/hyperlink" Target="http://www.dnevnik.rs/sites/default/files/7_limun.jp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unesco.org/new/en/unesco/events/prizes-and-celebrations/celebrations/international-days/literacy-da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15---decji-radovi.jpg" TargetMode="External"/><Relationship Id="rId23" Type="http://schemas.openxmlformats.org/officeDocument/2006/relationships/image" Target="media/image10.jpeg"/><Relationship Id="rId28" Type="http://schemas.openxmlformats.org/officeDocument/2006/relationships/hyperlink" Target="http://www.jutarnji.hr/nevjerojatan-slucaj-roditeljskog-nemara-preminuo-9-godisnji-djecak-kojeg-su-roditelji-izvukli-iz-bolnice---odlucili-su-dijete-lijeciti-kod-kult-liderice-iz-rijeke-/1412313/" TargetMode="External"/><Relationship Id="rId10" Type="http://schemas.openxmlformats.org/officeDocument/2006/relationships/hyperlink" Target="http://www.dnevnik.rs/sites/default/files/7-teacher.jpg" TargetMode="External"/><Relationship Id="rId19" Type="http://schemas.openxmlformats.org/officeDocument/2006/relationships/hyperlink" Target="http://www.dnevnik.rs/sites/default/files/7-bachelor.jpg" TargetMode="External"/><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dukikinda.edu.rs/" TargetMode="External"/><Relationship Id="rId27" Type="http://schemas.openxmlformats.org/officeDocument/2006/relationships/image" Target="media/image12.jpeg"/><Relationship Id="rId30" Type="http://schemas.openxmlformats.org/officeDocument/2006/relationships/hyperlink" Target="http://www.srpss.org.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43AD7-7C34-48B5-B345-F6272C9D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4968</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2015-09-08T19:47:00Z</dcterms:created>
  <dcterms:modified xsi:type="dcterms:W3CDTF">2015-09-09T14:57:00Z</dcterms:modified>
</cp:coreProperties>
</file>